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Unidad de Extensión y Actividades en el Medio</w:t>
      </w:r>
    </w:p>
    <w:p w:rsidR="00000000" w:rsidDel="00000000" w:rsidP="00000000" w:rsidRDefault="00000000" w:rsidRPr="00000000" w14:paraId="00000002">
      <w:pPr>
        <w:pBdr>
          <w:bottom w:color="000000" w:space="2" w:sz="8" w:val="single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Facultad de Ciencias Sociales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Convocatoria a Propuestas Integrales en el marco de la emergencia sanitaria con motivo del COVID-19 y las consecuencias sociales de la pandemia.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FORMULARIO DE POSTULACIÓN </w:t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Ind w:w="55.0" w:type="dxa"/>
        <w:tblLayout w:type="fixed"/>
        <w:tblLook w:val="00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la propuesta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left"/>
        <w:tblInd w:w="108.0" w:type="dxa"/>
        <w:tblLayout w:type="fixed"/>
        <w:tblLook w:val="0000"/>
      </w:tblPr>
      <w:tblGrid>
        <w:gridCol w:w="3750"/>
        <w:gridCol w:w="4620"/>
        <w:tblGridChange w:id="0">
          <w:tblGrid>
            <w:gridCol w:w="3750"/>
            <w:gridCol w:w="462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 Título de la propuesta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Breve resumen de la propuesta:</w:t>
      </w:r>
    </w:p>
    <w:tbl>
      <w:tblPr>
        <w:tblStyle w:val="Table3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(Hasta 500 palabras)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64.0" w:type="dxa"/>
        <w:jc w:val="left"/>
        <w:tblInd w:w="108.0" w:type="dxa"/>
        <w:tblLayout w:type="fixed"/>
        <w:tblLook w:val="0000"/>
      </w:tblPr>
      <w:tblGrid>
        <w:gridCol w:w="3686"/>
        <w:gridCol w:w="4678"/>
        <w:tblGridChange w:id="0">
          <w:tblGrid>
            <w:gridCol w:w="3686"/>
            <w:gridCol w:w="4678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 Docente Responsable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Teléfono de contacto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20.0" w:type="dxa"/>
        <w:jc w:val="left"/>
        <w:tblInd w:w="55.0" w:type="dxa"/>
        <w:tblLayout w:type="fixed"/>
        <w:tblLook w:val="0000"/>
      </w:tblPr>
      <w:tblGrid>
        <w:gridCol w:w="2100"/>
        <w:gridCol w:w="2220"/>
        <w:gridCol w:w="1485"/>
        <w:gridCol w:w="2715"/>
        <w:tblGridChange w:id="0">
          <w:tblGrid>
            <w:gridCol w:w="2100"/>
            <w:gridCol w:w="2220"/>
            <w:gridCol w:w="1485"/>
            <w:gridCol w:w="271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 Integración del equipo docente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Académica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Carácter y grado del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Objetivos generales y específicos de la propuesta</w:t>
      </w:r>
    </w:p>
    <w:tbl>
      <w:tblPr>
        <w:tblStyle w:val="Table6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Breve descripción y fundamentación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la propuesta (600 palabras)</w:t>
      </w:r>
    </w:p>
    <w:tbl>
      <w:tblPr>
        <w:tblStyle w:val="Table7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Especifique con qué actores sociales y/o institucionales, territorio/s articula la propuesta teniendo en cuenta el cuadro a continuación.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cada actor o territorio se deberá colocar un cuadro completando los ítems que allí aparecen. 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o referencia geográfica: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Características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Acuerdos realizados (o a realizarse) con el actor social/institucional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 de articulación y/o acciones a desarrollar (especificando modalidad de participación):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Antecedentes de trabajo o articulaciones previas con la temática y/o los actores involucrados.</w:t>
      </w:r>
    </w:p>
    <w:tbl>
      <w:tblPr>
        <w:tblStyle w:val="Table9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(Hasta 500 palabras)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Cronograma de ejecución</w:t>
      </w:r>
    </w:p>
    <w:tbl>
      <w:tblPr>
        <w:tblStyle w:val="Table10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Resultado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s, procesos y/o productos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esperados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(para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equipo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y actores sociales/institucionales involucrados).</w:t>
      </w:r>
      <w:r w:rsidDel="00000000" w:rsidR="00000000" w:rsidRPr="00000000">
        <w:rPr>
          <w:rtl w:val="0"/>
        </w:rPr>
      </w:r>
    </w:p>
    <w:tbl>
      <w:tblPr>
        <w:tblStyle w:val="Table11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11. Estrategias de intercambio y difusión</w:t>
      </w:r>
    </w:p>
    <w:tbl>
      <w:tblPr>
        <w:tblStyle w:val="Table12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12. 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bservaciones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a considerar </w:t>
      </w:r>
    </w:p>
    <w:tbl>
      <w:tblPr>
        <w:tblStyle w:val="Table13"/>
        <w:tblW w:w="83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4"/>
        <w:tblW w:w="8700.0" w:type="dxa"/>
        <w:jc w:val="left"/>
        <w:tblInd w:w="55.0" w:type="dxa"/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Presupuestal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Detalle de la solicitud correspondiente al Año 2020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Gastos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Inversiones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687.0" w:type="dxa"/>
        <w:jc w:val="left"/>
        <w:tblInd w:w="108.0" w:type="dxa"/>
        <w:tblLayout w:type="fixed"/>
        <w:tblLook w:val="0000"/>
      </w:tblPr>
      <w:tblGrid>
        <w:gridCol w:w="1070"/>
        <w:gridCol w:w="1139"/>
        <w:gridCol w:w="1309"/>
        <w:gridCol w:w="1441"/>
        <w:gridCol w:w="1420"/>
        <w:gridCol w:w="1148"/>
        <w:gridCol w:w="1160"/>
        <w:tblGridChange w:id="0">
          <w:tblGrid>
            <w:gridCol w:w="1070"/>
            <w:gridCol w:w="1139"/>
            <w:gridCol w:w="1309"/>
            <w:gridCol w:w="1441"/>
            <w:gridCol w:w="1420"/>
            <w:gridCol w:w="1148"/>
            <w:gridCol w:w="1160"/>
          </w:tblGrid>
        </w:tblGridChange>
      </w:tblGrid>
      <w:tr>
        <w:trPr>
          <w:trHeight w:val="3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Extensiones horarias docentes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actual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 la que aspira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Tarea con extensión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Detalle de la solicitud correspondiente al Año 2021</w:t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Gastos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Inversiones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687.0" w:type="dxa"/>
        <w:jc w:val="left"/>
        <w:tblInd w:w="108.0" w:type="dxa"/>
        <w:tblLayout w:type="fixed"/>
        <w:tblLook w:val="0000"/>
      </w:tblPr>
      <w:tblGrid>
        <w:gridCol w:w="1070"/>
        <w:gridCol w:w="1139"/>
        <w:gridCol w:w="1309"/>
        <w:gridCol w:w="1441"/>
        <w:gridCol w:w="1420"/>
        <w:gridCol w:w="1148"/>
        <w:gridCol w:w="1160"/>
        <w:tblGridChange w:id="0">
          <w:tblGrid>
            <w:gridCol w:w="1070"/>
            <w:gridCol w:w="1139"/>
            <w:gridCol w:w="1309"/>
            <w:gridCol w:w="1441"/>
            <w:gridCol w:w="1420"/>
            <w:gridCol w:w="1148"/>
            <w:gridCol w:w="1160"/>
          </w:tblGrid>
        </w:tblGridChange>
      </w:tblGrid>
      <w:tr>
        <w:trPr>
          <w:trHeight w:val="3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Extensiones horarias docentes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actual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Dedicación a la que aspira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Tarea con extensión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Montos totales solicitados para ambos años</w:t>
      </w:r>
    </w:p>
    <w:p w:rsidR="00000000" w:rsidDel="00000000" w:rsidP="00000000" w:rsidRDefault="00000000" w:rsidRPr="00000000" w14:paraId="000001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745.0" w:type="dxa"/>
        <w:jc w:val="left"/>
        <w:tblInd w:w="108.0" w:type="dxa"/>
        <w:tblLayout w:type="fixed"/>
        <w:tblLook w:val="0000"/>
      </w:tblPr>
      <w:tblGrid>
        <w:gridCol w:w="1185"/>
        <w:gridCol w:w="1770"/>
        <w:gridCol w:w="1845"/>
        <w:gridCol w:w="1905"/>
        <w:gridCol w:w="2040"/>
        <w:tblGridChange w:id="0">
          <w:tblGrid>
            <w:gridCol w:w="1185"/>
            <w:gridCol w:w="1770"/>
            <w:gridCol w:w="1845"/>
            <w:gridCol w:w="1905"/>
            <w:gridCol w:w="204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Montos totales año 2020 y año 2021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Año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Sueldo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Gastos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Inversiones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Año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Año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Monto total solicitado: </w:t>
      </w:r>
    </w:p>
    <w:p w:rsidR="00000000" w:rsidDel="00000000" w:rsidP="00000000" w:rsidRDefault="00000000" w:rsidRPr="00000000" w14:paraId="000001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 Responsable: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343400" cy="30737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13900" y="1613063"/>
                          <a:ext cx="306420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4343400" cy="307372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307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20" w:w="11906"/>
      <w:pgMar w:bottom="1276" w:top="2552" w:left="1800" w:right="1800" w:header="708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8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se trata de un actor social referirse al tipo y/o características (organización, colectivo, actores institucionales, actores sociales no organizados, etc); si se trata de un territorio, especificar ubicación geográfica (departamento, localidad, barrio, etc)</w:t>
      </w:r>
    </w:p>
  </w:footnote>
  <w:footnote w:id="1">
    <w:p w:rsidR="00000000" w:rsidDel="00000000" w:rsidP="00000000" w:rsidRDefault="00000000" w:rsidRPr="00000000" w14:paraId="0000012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Identificar si los acuerdos se orientan a: la difusión-transmisión, la devolución, respuesta a un pedido-demanda o la co-construcción de conocimientos.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-1027425</wp:posOffset>
          </wp:positionH>
          <wp:positionV relativeFrom="paragraph">
            <wp:posOffset>-448938</wp:posOffset>
          </wp:positionV>
          <wp:extent cx="7542530" cy="1161415"/>
          <wp:effectExtent b="0" l="0" r="0" t="0"/>
          <wp:wrapSquare wrapText="bothSides" distB="0" distT="0" distL="114935" distR="114935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8UipVtR8tDorcbV2mVD/A1onw==">AMUW2mUtFyuXdKx27qZXVB80tyrjK6etqiLrIkAOUlvqqGnKHqRFEoLoF977GIxw8LWxlPMBpbziL4woDjFQqp7KjbcEsdnDPXEgPJyC7WnDcQblg45+Afo=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