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02">
      <w:pPr>
        <w:widowControl w:val="0"/>
        <w:spacing w:line="240" w:lineRule="auto"/>
        <w:jc w:val="center"/>
        <w:rPr>
          <w:sz w:val="24"/>
          <w:szCs w:val="24"/>
        </w:rPr>
      </w:pPr>
      <w:r w:rsidDel="00000000" w:rsidR="00000000" w:rsidRPr="00000000">
        <w:rPr>
          <w:b w:val="1"/>
          <w:sz w:val="24"/>
          <w:szCs w:val="24"/>
          <w:rtl w:val="0"/>
        </w:rPr>
        <w:t xml:space="preserve">Pauta de Informe de Evaluación</w:t>
      </w:r>
      <w:r w:rsidDel="00000000" w:rsidR="00000000" w:rsidRPr="00000000">
        <w:rPr>
          <w:sz w:val="24"/>
          <w:szCs w:val="24"/>
          <w:rtl w:val="0"/>
        </w:rPr>
        <w:t xml:space="preserve"> </w:t>
      </w:r>
    </w:p>
    <w:p w:rsidR="00000000" w:rsidDel="00000000" w:rsidP="00000000" w:rsidRDefault="00000000" w:rsidRPr="00000000" w14:paraId="00000003">
      <w:pPr>
        <w:widowControl w:val="0"/>
        <w:spacing w:line="240" w:lineRule="auto"/>
        <w:jc w:val="center"/>
        <w:rPr>
          <w:i w:val="1"/>
        </w:rPr>
      </w:pPr>
      <w:r w:rsidDel="00000000" w:rsidR="00000000" w:rsidRPr="00000000">
        <w:rPr>
          <w:i w:val="1"/>
          <w:rtl w:val="0"/>
        </w:rPr>
        <w:t xml:space="preserve">Propuesta de “Creditización de prácticas de extensión, investigación y actividades en el medio en FCS” </w:t>
      </w:r>
    </w:p>
    <w:p w:rsidR="00000000" w:rsidDel="00000000" w:rsidP="00000000" w:rsidRDefault="00000000" w:rsidRPr="00000000" w14:paraId="00000004">
      <w:pPr>
        <w:widowControl w:val="0"/>
        <w:spacing w:line="240" w:lineRule="auto"/>
        <w:jc w:val="center"/>
        <w:rPr>
          <w:i w:val="1"/>
        </w:rPr>
      </w:pPr>
      <w:r w:rsidDel="00000000" w:rsidR="00000000" w:rsidRPr="00000000">
        <w:rPr>
          <w:rtl w:val="0"/>
        </w:rPr>
      </w:r>
    </w:p>
    <w:p w:rsidR="00000000" w:rsidDel="00000000" w:rsidP="00000000" w:rsidRDefault="00000000" w:rsidRPr="00000000" w14:paraId="00000005">
      <w:pPr>
        <w:widowControl w:val="0"/>
        <w:spacing w:line="276" w:lineRule="auto"/>
        <w:jc w:val="both"/>
        <w:rPr/>
      </w:pPr>
      <w:r w:rsidDel="00000000" w:rsidR="00000000" w:rsidRPr="00000000">
        <w:rPr>
          <w:rtl w:val="0"/>
        </w:rPr>
        <w:t xml:space="preserve">Este documento contiene la pauta del Informe de Evaluación a realizar por los estudiantes en el marco de las Propuestas de Creditización de prácticas de extensión, investigación y actividades en el medio de FCS y Curricularización de proyectos estudiantiles de extensión de SCEAM. El mismo cuenta con dos secciones:  1. Informe de campo y 2. Evaluación y análisis de la experiencia. </w:t>
      </w:r>
    </w:p>
    <w:p w:rsidR="00000000" w:rsidDel="00000000" w:rsidP="00000000" w:rsidRDefault="00000000" w:rsidRPr="00000000" w14:paraId="00000006">
      <w:pPr>
        <w:widowControl w:val="0"/>
        <w:spacing w:line="276" w:lineRule="auto"/>
        <w:jc w:val="both"/>
        <w:rPr/>
      </w:pPr>
      <w:r w:rsidDel="00000000" w:rsidR="00000000" w:rsidRPr="00000000">
        <w:rPr>
          <w:rtl w:val="0"/>
        </w:rPr>
        <w:t xml:space="preserve">En caso de que la propuesta haya sido presentada de forma grupal, el Informe podrá ser realizado de forma colectiva, pero contará con un apartado que deberá ser respondido de forma individual.</w:t>
      </w:r>
    </w:p>
    <w:p w:rsidR="00000000" w:rsidDel="00000000" w:rsidP="00000000" w:rsidRDefault="00000000" w:rsidRPr="00000000" w14:paraId="00000007">
      <w:pPr>
        <w:widowControl w:val="0"/>
        <w:jc w:val="both"/>
        <w:rPr/>
      </w:pPr>
      <w:r w:rsidDel="00000000" w:rsidR="00000000" w:rsidRPr="00000000">
        <w:rPr>
          <w:rtl w:val="0"/>
        </w:rPr>
      </w:r>
    </w:p>
    <w:tbl>
      <w:tblPr>
        <w:tblStyle w:val="Table1"/>
        <w:tblW w:w="9638.0" w:type="dxa"/>
        <w:jc w:val="left"/>
        <w:tblInd w:w="55.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b2b2b2" w:val="clear"/>
            <w:tcMar>
              <w:left w:w="54.0" w:type="dxa"/>
            </w:tcMar>
          </w:tcPr>
          <w:p w:rsidR="00000000" w:rsidDel="00000000" w:rsidP="00000000" w:rsidRDefault="00000000" w:rsidRPr="00000000" w14:paraId="00000008">
            <w:pPr>
              <w:widowControl w:val="0"/>
              <w:jc w:val="both"/>
              <w:rPr/>
            </w:pPr>
            <w:r w:rsidDel="00000000" w:rsidR="00000000" w:rsidRPr="00000000">
              <w:rPr>
                <w:b w:val="1"/>
                <w:rtl w:val="0"/>
              </w:rPr>
              <w:t xml:space="preserve"> Aspectos formales de de la propuesta</w:t>
            </w:r>
            <w:r w:rsidDel="00000000" w:rsidR="00000000" w:rsidRPr="00000000">
              <w:rPr>
                <w:rtl w:val="0"/>
              </w:rPr>
            </w:r>
          </w:p>
        </w:tc>
      </w:tr>
    </w:tbl>
    <w:p w:rsidR="00000000" w:rsidDel="00000000" w:rsidP="00000000" w:rsidRDefault="00000000" w:rsidRPr="00000000" w14:paraId="00000009">
      <w:pPr>
        <w:widowControl w:val="0"/>
        <w:jc w:val="both"/>
        <w:rPr/>
      </w:pPr>
      <w:r w:rsidDel="00000000" w:rsidR="00000000" w:rsidRPr="00000000">
        <w:rPr>
          <w:rtl w:val="0"/>
        </w:rPr>
      </w:r>
    </w:p>
    <w:p w:rsidR="00000000" w:rsidDel="00000000" w:rsidP="00000000" w:rsidRDefault="00000000" w:rsidRPr="00000000" w14:paraId="0000000A">
      <w:pPr>
        <w:widowControl w:val="0"/>
        <w:numPr>
          <w:ilvl w:val="0"/>
          <w:numId w:val="1"/>
        </w:numPr>
        <w:ind w:left="720" w:hanging="360"/>
        <w:jc w:val="both"/>
      </w:pPr>
      <w:r w:rsidDel="00000000" w:rsidR="00000000" w:rsidRPr="00000000">
        <w:rPr>
          <w:rtl w:val="0"/>
        </w:rPr>
        <w:t xml:space="preserve">Referir a qué propuesta se presenta: Creditización de prácticas de extensión, investigación y actividades en el medio en FCS o Curricularización de proyectos estudiantiles de extensión universitaria SCEAM. </w:t>
      </w:r>
    </w:p>
    <w:p w:rsidR="00000000" w:rsidDel="00000000" w:rsidP="00000000" w:rsidRDefault="00000000" w:rsidRPr="00000000" w14:paraId="0000000B">
      <w:pPr>
        <w:widowControl w:val="0"/>
        <w:numPr>
          <w:ilvl w:val="0"/>
          <w:numId w:val="1"/>
        </w:numPr>
        <w:ind w:left="720" w:hanging="360"/>
        <w:jc w:val="both"/>
      </w:pPr>
      <w:r w:rsidDel="00000000" w:rsidR="00000000" w:rsidRPr="00000000">
        <w:rPr>
          <w:rtl w:val="0"/>
        </w:rPr>
        <w:t xml:space="preserve">Fecha de ejecución de la propuesta. </w:t>
      </w:r>
    </w:p>
    <w:p w:rsidR="00000000" w:rsidDel="00000000" w:rsidP="00000000" w:rsidRDefault="00000000" w:rsidRPr="00000000" w14:paraId="0000000C">
      <w:pPr>
        <w:widowControl w:val="0"/>
        <w:numPr>
          <w:ilvl w:val="0"/>
          <w:numId w:val="1"/>
        </w:numPr>
        <w:ind w:left="720" w:hanging="360"/>
        <w:jc w:val="both"/>
      </w:pPr>
      <w:r w:rsidDel="00000000" w:rsidR="00000000" w:rsidRPr="00000000">
        <w:rPr>
          <w:rtl w:val="0"/>
        </w:rPr>
        <w:t xml:space="preserve">Fecha de entrega del informe final. </w:t>
      </w:r>
    </w:p>
    <w:p w:rsidR="00000000" w:rsidDel="00000000" w:rsidP="00000000" w:rsidRDefault="00000000" w:rsidRPr="00000000" w14:paraId="0000000D">
      <w:pPr>
        <w:widowControl w:val="0"/>
        <w:numPr>
          <w:ilvl w:val="0"/>
          <w:numId w:val="1"/>
        </w:numPr>
        <w:ind w:left="720" w:hanging="360"/>
        <w:jc w:val="both"/>
      </w:pPr>
      <w:r w:rsidDel="00000000" w:rsidR="00000000" w:rsidRPr="00000000">
        <w:rPr>
          <w:rtl w:val="0"/>
        </w:rPr>
        <w:t xml:space="preserve">Nombre de la propuesta </w:t>
      </w:r>
    </w:p>
    <w:p w:rsidR="00000000" w:rsidDel="00000000" w:rsidP="00000000" w:rsidRDefault="00000000" w:rsidRPr="00000000" w14:paraId="0000000E">
      <w:pPr>
        <w:widowControl w:val="0"/>
        <w:numPr>
          <w:ilvl w:val="0"/>
          <w:numId w:val="1"/>
        </w:numPr>
        <w:ind w:left="720" w:hanging="360"/>
        <w:jc w:val="both"/>
      </w:pPr>
      <w:r w:rsidDel="00000000" w:rsidR="00000000" w:rsidRPr="00000000">
        <w:rPr>
          <w:rtl w:val="0"/>
        </w:rPr>
        <w:t xml:space="preserve">Identificación de el/los estudiante/s que presentan la propuesta.</w:t>
      </w:r>
    </w:p>
    <w:p w:rsidR="00000000" w:rsidDel="00000000" w:rsidP="00000000" w:rsidRDefault="00000000" w:rsidRPr="00000000" w14:paraId="0000000F">
      <w:pPr>
        <w:widowControl w:val="0"/>
        <w:numPr>
          <w:ilvl w:val="0"/>
          <w:numId w:val="1"/>
        </w:numPr>
        <w:ind w:left="720" w:hanging="360"/>
        <w:jc w:val="both"/>
      </w:pPr>
      <w:r w:rsidDel="00000000" w:rsidR="00000000" w:rsidRPr="00000000">
        <w:rPr>
          <w:rtl w:val="0"/>
        </w:rPr>
        <w:t xml:space="preserve">Nombre del docente orientador. </w:t>
      </w:r>
    </w:p>
    <w:p w:rsidR="00000000" w:rsidDel="00000000" w:rsidP="00000000" w:rsidRDefault="00000000" w:rsidRPr="00000000" w14:paraId="00000010">
      <w:pPr>
        <w:widowControl w:val="0"/>
        <w:numPr>
          <w:ilvl w:val="0"/>
          <w:numId w:val="1"/>
        </w:numPr>
        <w:ind w:left="720" w:hanging="360"/>
        <w:jc w:val="both"/>
      </w:pPr>
      <w:r w:rsidDel="00000000" w:rsidR="00000000" w:rsidRPr="00000000">
        <w:rPr>
          <w:rtl w:val="0"/>
        </w:rPr>
        <w:t xml:space="preserve">Nombre de las organizaciones, instituciones y/o actores sociales que participaron</w:t>
      </w:r>
    </w:p>
    <w:p w:rsidR="00000000" w:rsidDel="00000000" w:rsidP="00000000" w:rsidRDefault="00000000" w:rsidRPr="00000000" w14:paraId="00000011">
      <w:pPr>
        <w:widowControl w:val="0"/>
        <w:numPr>
          <w:ilvl w:val="0"/>
          <w:numId w:val="1"/>
        </w:numPr>
        <w:ind w:left="720" w:hanging="360"/>
        <w:jc w:val="both"/>
      </w:pPr>
      <w:r w:rsidDel="00000000" w:rsidR="00000000" w:rsidRPr="00000000">
        <w:rPr>
          <w:color w:val="00000a"/>
          <w:rtl w:val="0"/>
        </w:rPr>
        <w:t xml:space="preserve">Formato: Times New Roman, tamaño 12, interlineado 1.5, márgenes 2.5. Citas formato APA. </w:t>
      </w:r>
      <w:r w:rsidDel="00000000" w:rsidR="00000000" w:rsidRPr="00000000">
        <w:rPr>
          <w:rtl w:val="0"/>
        </w:rPr>
      </w:r>
    </w:p>
    <w:p w:rsidR="00000000" w:rsidDel="00000000" w:rsidP="00000000" w:rsidRDefault="00000000" w:rsidRPr="00000000" w14:paraId="00000012">
      <w:pPr>
        <w:widowControl w:val="0"/>
        <w:numPr>
          <w:ilvl w:val="0"/>
          <w:numId w:val="1"/>
        </w:numPr>
        <w:ind w:left="720" w:hanging="360"/>
        <w:jc w:val="both"/>
      </w:pPr>
      <w:r w:rsidDel="00000000" w:rsidR="00000000" w:rsidRPr="00000000">
        <w:rPr>
          <w:rtl w:val="0"/>
        </w:rPr>
        <w:t xml:space="preserve">El informe debe contener la firma de cada uno de los autores y del docente orientador. </w:t>
      </w:r>
    </w:p>
    <w:p w:rsidR="00000000" w:rsidDel="00000000" w:rsidP="00000000" w:rsidRDefault="00000000" w:rsidRPr="00000000" w14:paraId="00000013">
      <w:pPr>
        <w:widowControl w:val="0"/>
        <w:spacing w:line="276" w:lineRule="auto"/>
        <w:jc w:val="both"/>
        <w:rPr/>
      </w:pPr>
      <w:r w:rsidDel="00000000" w:rsidR="00000000" w:rsidRPr="00000000">
        <w:rPr>
          <w:rtl w:val="0"/>
        </w:rPr>
      </w:r>
    </w:p>
    <w:p w:rsidR="00000000" w:rsidDel="00000000" w:rsidP="00000000" w:rsidRDefault="00000000" w:rsidRPr="00000000" w14:paraId="00000014">
      <w:pPr>
        <w:widowControl w:val="0"/>
        <w:spacing w:line="276" w:lineRule="auto"/>
        <w:jc w:val="both"/>
        <w:rPr>
          <w:b w:val="1"/>
        </w:rPr>
      </w:pPr>
      <w:r w:rsidDel="00000000" w:rsidR="00000000" w:rsidRPr="00000000">
        <w:rPr>
          <w:rtl w:val="0"/>
        </w:rPr>
      </w:r>
    </w:p>
    <w:tbl>
      <w:tblPr>
        <w:tblStyle w:val="Table2"/>
        <w:tblW w:w="9638.0" w:type="dxa"/>
        <w:jc w:val="left"/>
        <w:tblInd w:w="55.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b2b2b2" w:val="clear"/>
            <w:tcMar>
              <w:left w:w="54.0" w:type="dxa"/>
            </w:tcMar>
          </w:tcPr>
          <w:p w:rsidR="00000000" w:rsidDel="00000000" w:rsidP="00000000" w:rsidRDefault="00000000" w:rsidRPr="00000000" w14:paraId="00000015">
            <w:pPr>
              <w:widowControl w:val="0"/>
              <w:spacing w:line="276" w:lineRule="auto"/>
              <w:jc w:val="both"/>
              <w:rPr/>
            </w:pPr>
            <w:r w:rsidDel="00000000" w:rsidR="00000000" w:rsidRPr="00000000">
              <w:rPr>
                <w:b w:val="1"/>
                <w:rtl w:val="0"/>
              </w:rPr>
              <w:t xml:space="preserve">1. Informe de campo</w:t>
            </w:r>
            <w:r w:rsidDel="00000000" w:rsidR="00000000" w:rsidRPr="00000000">
              <w:rPr>
                <w:rtl w:val="0"/>
              </w:rPr>
            </w:r>
          </w:p>
        </w:tc>
      </w:tr>
    </w:tbl>
    <w:p w:rsidR="00000000" w:rsidDel="00000000" w:rsidP="00000000" w:rsidRDefault="00000000" w:rsidRPr="00000000" w14:paraId="00000016">
      <w:pPr>
        <w:spacing w:after="200" w:line="276" w:lineRule="auto"/>
        <w:jc w:val="both"/>
        <w:rPr>
          <w:b w:val="1"/>
        </w:rPr>
      </w:pPr>
      <w:r w:rsidDel="00000000" w:rsidR="00000000" w:rsidRPr="00000000">
        <w:rPr>
          <w:rtl w:val="0"/>
        </w:rPr>
      </w:r>
    </w:p>
    <w:p w:rsidR="00000000" w:rsidDel="00000000" w:rsidP="00000000" w:rsidRDefault="00000000" w:rsidRPr="00000000" w14:paraId="00000017">
      <w:pPr>
        <w:spacing w:after="200" w:line="276" w:lineRule="auto"/>
        <w:jc w:val="both"/>
        <w:rPr>
          <w:b w:val="1"/>
        </w:rPr>
      </w:pPr>
      <w:r w:rsidDel="00000000" w:rsidR="00000000" w:rsidRPr="00000000">
        <w:rPr>
          <w:rtl w:val="0"/>
        </w:rPr>
        <w:t xml:space="preserve">Se espera una sistematización de todas las actividades realizadas por el/los estudiantes en el marco de la propuesta. Extensión máxima de cuatro carillas.</w:t>
      </w:r>
      <w:r w:rsidDel="00000000" w:rsidR="00000000" w:rsidRPr="00000000">
        <w:rPr>
          <w:rtl w:val="0"/>
        </w:rPr>
      </w:r>
    </w:p>
    <w:p w:rsidR="00000000" w:rsidDel="00000000" w:rsidP="00000000" w:rsidRDefault="00000000" w:rsidRPr="00000000" w14:paraId="00000018">
      <w:pPr>
        <w:numPr>
          <w:ilvl w:val="0"/>
          <w:numId w:val="3"/>
        </w:numPr>
        <w:spacing w:after="0" w:line="276" w:lineRule="auto"/>
        <w:ind w:left="720" w:hanging="360"/>
        <w:jc w:val="both"/>
        <w:rPr/>
      </w:pPr>
      <w:r w:rsidDel="00000000" w:rsidR="00000000" w:rsidRPr="00000000">
        <w:rPr>
          <w:rtl w:val="0"/>
        </w:rPr>
        <w:t xml:space="preserve">Descripción del contexto en el que se llevó a cabo el proyecto global y se construyó la demanda. </w:t>
      </w:r>
    </w:p>
    <w:p w:rsidR="00000000" w:rsidDel="00000000" w:rsidP="00000000" w:rsidRDefault="00000000" w:rsidRPr="00000000" w14:paraId="00000019">
      <w:pPr>
        <w:numPr>
          <w:ilvl w:val="0"/>
          <w:numId w:val="3"/>
        </w:numPr>
        <w:spacing w:after="0" w:line="276" w:lineRule="auto"/>
        <w:ind w:left="720" w:hanging="360"/>
        <w:jc w:val="both"/>
        <w:rPr/>
      </w:pPr>
      <w:r w:rsidDel="00000000" w:rsidR="00000000" w:rsidRPr="00000000">
        <w:rPr>
          <w:rtl w:val="0"/>
        </w:rPr>
        <w:t xml:space="preserve">Descripción del relacionamiento que se estableció entre los integrantes del equipo universitario y los no-universitarios a lo largo del proceso. </w:t>
      </w:r>
    </w:p>
    <w:p w:rsidR="00000000" w:rsidDel="00000000" w:rsidP="00000000" w:rsidRDefault="00000000" w:rsidRPr="00000000" w14:paraId="0000001A">
      <w:pPr>
        <w:numPr>
          <w:ilvl w:val="0"/>
          <w:numId w:val="3"/>
        </w:numPr>
        <w:spacing w:after="0" w:line="276" w:lineRule="auto"/>
        <w:ind w:left="720" w:hanging="360"/>
        <w:jc w:val="both"/>
        <w:rPr/>
      </w:pPr>
      <w:r w:rsidDel="00000000" w:rsidR="00000000" w:rsidRPr="00000000">
        <w:rPr>
          <w:rtl w:val="0"/>
        </w:rPr>
        <w:t xml:space="preserve">Objetivos planteados y actividades desarrolladas a lo largo de la propuesta. Informar sobre todas las actividades desarrolladas identificando: </w:t>
      </w:r>
    </w:p>
    <w:p w:rsidR="00000000" w:rsidDel="00000000" w:rsidP="00000000" w:rsidRDefault="00000000" w:rsidRPr="00000000" w14:paraId="0000001B">
      <w:pPr>
        <w:widowControl w:val="0"/>
        <w:numPr>
          <w:ilvl w:val="0"/>
          <w:numId w:val="2"/>
        </w:numPr>
        <w:spacing w:line="276" w:lineRule="auto"/>
        <w:ind w:left="1440" w:hanging="360"/>
        <w:jc w:val="both"/>
        <w:rPr/>
      </w:pPr>
      <w:r w:rsidDel="00000000" w:rsidR="00000000" w:rsidRPr="00000000">
        <w:rPr>
          <w:rtl w:val="0"/>
        </w:rPr>
        <w:t xml:space="preserve">Fecha</w:t>
      </w:r>
    </w:p>
    <w:p w:rsidR="00000000" w:rsidDel="00000000" w:rsidP="00000000" w:rsidRDefault="00000000" w:rsidRPr="00000000" w14:paraId="0000001C">
      <w:pPr>
        <w:widowControl w:val="0"/>
        <w:numPr>
          <w:ilvl w:val="0"/>
          <w:numId w:val="2"/>
        </w:numPr>
        <w:spacing w:line="276" w:lineRule="auto"/>
        <w:ind w:left="1440" w:hanging="360"/>
        <w:jc w:val="both"/>
        <w:rPr/>
      </w:pPr>
      <w:r w:rsidDel="00000000" w:rsidR="00000000" w:rsidRPr="00000000">
        <w:rPr>
          <w:rtl w:val="0"/>
        </w:rPr>
        <w:t xml:space="preserve">Tipo de actividad</w:t>
      </w:r>
    </w:p>
    <w:p w:rsidR="00000000" w:rsidDel="00000000" w:rsidP="00000000" w:rsidRDefault="00000000" w:rsidRPr="00000000" w14:paraId="0000001D">
      <w:pPr>
        <w:widowControl w:val="0"/>
        <w:numPr>
          <w:ilvl w:val="0"/>
          <w:numId w:val="2"/>
        </w:numPr>
        <w:spacing w:line="276" w:lineRule="auto"/>
        <w:ind w:left="1440" w:hanging="360"/>
        <w:jc w:val="both"/>
        <w:rPr/>
      </w:pPr>
      <w:r w:rsidDel="00000000" w:rsidR="00000000" w:rsidRPr="00000000">
        <w:rPr>
          <w:rtl w:val="0"/>
        </w:rPr>
        <w:t xml:space="preserve">Objetivos. (</w:t>
      </w:r>
      <w:r w:rsidDel="00000000" w:rsidR="00000000" w:rsidRPr="00000000">
        <w:rPr>
          <w:rtl w:val="0"/>
        </w:rPr>
        <w:t xml:space="preserve">Describir diferencias entre lo planificado y lo efectivamente realizado, y explicando las causas de dichas modificaciones)</w:t>
      </w:r>
    </w:p>
    <w:p w:rsidR="00000000" w:rsidDel="00000000" w:rsidP="00000000" w:rsidRDefault="00000000" w:rsidRPr="00000000" w14:paraId="0000001E">
      <w:pPr>
        <w:widowControl w:val="0"/>
        <w:numPr>
          <w:ilvl w:val="0"/>
          <w:numId w:val="2"/>
        </w:numPr>
        <w:spacing w:line="276" w:lineRule="auto"/>
        <w:ind w:left="1440" w:hanging="360"/>
        <w:jc w:val="both"/>
        <w:rPr/>
      </w:pPr>
      <w:r w:rsidDel="00000000" w:rsidR="00000000" w:rsidRPr="00000000">
        <w:rPr>
          <w:rtl w:val="0"/>
        </w:rPr>
        <w:t xml:space="preserve">Nombre de los estudiantes que participaron</w:t>
      </w:r>
    </w:p>
    <w:p w:rsidR="00000000" w:rsidDel="00000000" w:rsidP="00000000" w:rsidRDefault="00000000" w:rsidRPr="00000000" w14:paraId="0000001F">
      <w:pPr>
        <w:widowControl w:val="0"/>
        <w:numPr>
          <w:ilvl w:val="0"/>
          <w:numId w:val="2"/>
        </w:numPr>
        <w:spacing w:line="276" w:lineRule="auto"/>
        <w:ind w:left="1440" w:hanging="360"/>
        <w:jc w:val="both"/>
        <w:rPr/>
      </w:pPr>
      <w:r w:rsidDel="00000000" w:rsidR="00000000" w:rsidRPr="00000000">
        <w:rPr>
          <w:rtl w:val="0"/>
        </w:rPr>
        <w:t xml:space="preserve">N° de participantes de la institución/organización/comunidad</w:t>
      </w:r>
    </w:p>
    <w:p w:rsidR="00000000" w:rsidDel="00000000" w:rsidP="00000000" w:rsidRDefault="00000000" w:rsidRPr="00000000" w14:paraId="00000020">
      <w:pPr>
        <w:widowControl w:val="0"/>
        <w:numPr>
          <w:ilvl w:val="0"/>
          <w:numId w:val="2"/>
        </w:numPr>
        <w:spacing w:line="276" w:lineRule="auto"/>
        <w:ind w:left="1440" w:hanging="360"/>
        <w:jc w:val="both"/>
        <w:rPr/>
      </w:pPr>
      <w:r w:rsidDel="00000000" w:rsidR="00000000" w:rsidRPr="00000000">
        <w:rPr>
          <w:rtl w:val="0"/>
        </w:rPr>
        <w:t xml:space="preserve">Evaluación y aspectos relevantes de su desarrollo</w:t>
      </w:r>
    </w:p>
    <w:p w:rsidR="00000000" w:rsidDel="00000000" w:rsidP="00000000" w:rsidRDefault="00000000" w:rsidRPr="00000000" w14:paraId="00000021">
      <w:pPr>
        <w:widowControl w:val="0"/>
        <w:numPr>
          <w:ilvl w:val="0"/>
          <w:numId w:val="2"/>
        </w:numPr>
        <w:spacing w:line="276" w:lineRule="auto"/>
        <w:ind w:left="1440" w:hanging="360"/>
        <w:jc w:val="both"/>
        <w:rPr/>
      </w:pPr>
      <w:r w:rsidDel="00000000" w:rsidR="00000000" w:rsidRPr="00000000">
        <w:rPr>
          <w:rtl w:val="0"/>
        </w:rPr>
        <w:t xml:space="preserve">Principales resultados </w:t>
      </w:r>
    </w:p>
    <w:p w:rsidR="00000000" w:rsidDel="00000000" w:rsidP="00000000" w:rsidRDefault="00000000" w:rsidRPr="00000000" w14:paraId="00000022">
      <w:pPr>
        <w:widowControl w:val="0"/>
        <w:spacing w:line="276" w:lineRule="auto"/>
        <w:jc w:val="both"/>
        <w:rPr>
          <w:b w:val="1"/>
        </w:rPr>
      </w:pPr>
      <w:r w:rsidDel="00000000" w:rsidR="00000000" w:rsidRPr="00000000">
        <w:rPr>
          <w:rtl w:val="0"/>
        </w:rPr>
      </w:r>
    </w:p>
    <w:p w:rsidR="00000000" w:rsidDel="00000000" w:rsidP="00000000" w:rsidRDefault="00000000" w:rsidRPr="00000000" w14:paraId="00000023">
      <w:pPr>
        <w:widowControl w:val="0"/>
        <w:spacing w:line="276" w:lineRule="auto"/>
        <w:jc w:val="both"/>
        <w:rPr>
          <w:b w:val="1"/>
        </w:rPr>
      </w:pPr>
      <w:r w:rsidDel="00000000" w:rsidR="00000000" w:rsidRPr="00000000">
        <w:rPr>
          <w:rtl w:val="0"/>
        </w:rPr>
      </w:r>
    </w:p>
    <w:tbl>
      <w:tblPr>
        <w:tblStyle w:val="Table3"/>
        <w:tblW w:w="9638.0" w:type="dxa"/>
        <w:jc w:val="left"/>
        <w:tblInd w:w="55.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b2b2b2" w:val="clear"/>
            <w:tcMar>
              <w:left w:w="54.0" w:type="dxa"/>
            </w:tcMar>
          </w:tcPr>
          <w:p w:rsidR="00000000" w:rsidDel="00000000" w:rsidP="00000000" w:rsidRDefault="00000000" w:rsidRPr="00000000" w14:paraId="00000024">
            <w:pPr>
              <w:widowControl w:val="0"/>
              <w:spacing w:line="276" w:lineRule="auto"/>
              <w:jc w:val="both"/>
              <w:rPr/>
            </w:pPr>
            <w:r w:rsidDel="00000000" w:rsidR="00000000" w:rsidRPr="00000000">
              <w:rPr>
                <w:b w:val="1"/>
                <w:rtl w:val="0"/>
              </w:rPr>
              <w:t xml:space="preserve">2. Evaluación y análisis de la experiencia</w:t>
            </w:r>
            <w:r w:rsidDel="00000000" w:rsidR="00000000" w:rsidRPr="00000000">
              <w:rPr>
                <w:rtl w:val="0"/>
              </w:rPr>
            </w:r>
          </w:p>
        </w:tc>
      </w:tr>
    </w:tbl>
    <w:p w:rsidR="00000000" w:rsidDel="00000000" w:rsidP="00000000" w:rsidRDefault="00000000" w:rsidRPr="00000000" w14:paraId="00000025">
      <w:pPr>
        <w:widowControl w:val="0"/>
        <w:spacing w:line="276" w:lineRule="auto"/>
        <w:jc w:val="both"/>
        <w:rPr>
          <w:b w:val="1"/>
          <w:u w:val="single"/>
        </w:rPr>
      </w:pPr>
      <w:r w:rsidDel="00000000" w:rsidR="00000000" w:rsidRPr="00000000">
        <w:rPr>
          <w:rtl w:val="0"/>
        </w:rPr>
      </w:r>
    </w:p>
    <w:p w:rsidR="00000000" w:rsidDel="00000000" w:rsidP="00000000" w:rsidRDefault="00000000" w:rsidRPr="00000000" w14:paraId="00000026">
      <w:pPr>
        <w:widowControl w:val="0"/>
        <w:spacing w:line="276" w:lineRule="auto"/>
        <w:jc w:val="both"/>
        <w:rPr>
          <w:b w:val="1"/>
          <w:highlight w:val="yellow"/>
          <w:u w:val="single"/>
        </w:rPr>
      </w:pPr>
      <w:r w:rsidDel="00000000" w:rsidR="00000000" w:rsidRPr="00000000">
        <w:rPr>
          <w:b w:val="1"/>
          <w:u w:val="single"/>
          <w:rtl w:val="0"/>
        </w:rPr>
        <w:t xml:space="preserve">Apartado de elaboración grupal (</w:t>
      </w:r>
      <w:r w:rsidDel="00000000" w:rsidR="00000000" w:rsidRPr="00000000">
        <w:rPr>
          <w:b w:val="1"/>
          <w:highlight w:val="yellow"/>
          <w:u w:val="single"/>
          <w:rtl w:val="0"/>
        </w:rPr>
        <w:t xml:space="preserve">en caso que corresponda):</w:t>
      </w:r>
    </w:p>
    <w:p w:rsidR="00000000" w:rsidDel="00000000" w:rsidP="00000000" w:rsidRDefault="00000000" w:rsidRPr="00000000" w14:paraId="00000027">
      <w:pPr>
        <w:widowControl w:val="0"/>
        <w:spacing w:line="276" w:lineRule="auto"/>
        <w:jc w:val="both"/>
        <w:rPr>
          <w:b w:val="1"/>
        </w:rPr>
      </w:pPr>
      <w:r w:rsidDel="00000000" w:rsidR="00000000" w:rsidRPr="00000000">
        <w:rPr>
          <w:rtl w:val="0"/>
        </w:rPr>
      </w:r>
    </w:p>
    <w:p w:rsidR="00000000" w:rsidDel="00000000" w:rsidP="00000000" w:rsidRDefault="00000000" w:rsidRPr="00000000" w14:paraId="00000028">
      <w:pPr>
        <w:widowControl w:val="0"/>
        <w:spacing w:line="276" w:lineRule="auto"/>
        <w:jc w:val="both"/>
        <w:rPr>
          <w:color w:val="00000a"/>
        </w:rPr>
      </w:pPr>
      <w:r w:rsidDel="00000000" w:rsidR="00000000" w:rsidRPr="00000000">
        <w:rPr>
          <w:color w:val="00000a"/>
          <w:rtl w:val="0"/>
        </w:rPr>
        <w:t xml:space="preserve">Se deberá realizar una evaluación con una extensión de hasta 10 carillas articulando el análisis de la experiencia concreta con las </w:t>
      </w:r>
      <w:r w:rsidDel="00000000" w:rsidR="00000000" w:rsidRPr="00000000">
        <w:rPr>
          <w:b w:val="1"/>
          <w:color w:val="00000a"/>
          <w:rtl w:val="0"/>
        </w:rPr>
        <w:t xml:space="preserve">categorías conceptuales</w:t>
      </w:r>
      <w:r w:rsidDel="00000000" w:rsidR="00000000" w:rsidRPr="00000000">
        <w:rPr>
          <w:color w:val="00000a"/>
          <w:rtl w:val="0"/>
        </w:rPr>
        <w:t xml:space="preserve"> desde las cuales fue enmarcada la actividad. </w:t>
      </w:r>
    </w:p>
    <w:p w:rsidR="00000000" w:rsidDel="00000000" w:rsidP="00000000" w:rsidRDefault="00000000" w:rsidRPr="00000000" w14:paraId="00000029">
      <w:pPr>
        <w:widowControl w:val="0"/>
        <w:spacing w:line="276" w:lineRule="auto"/>
        <w:jc w:val="both"/>
        <w:rPr>
          <w:color w:val="00000a"/>
        </w:rPr>
      </w:pPr>
      <w:r w:rsidDel="00000000" w:rsidR="00000000" w:rsidRPr="00000000">
        <w:rPr>
          <w:color w:val="00000a"/>
          <w:rtl w:val="0"/>
        </w:rPr>
        <w:t xml:space="preserve">Deberá abordar los siguientes ítems:  </w:t>
      </w:r>
    </w:p>
    <w:p w:rsidR="00000000" w:rsidDel="00000000" w:rsidP="00000000" w:rsidRDefault="00000000" w:rsidRPr="00000000" w14:paraId="0000002A">
      <w:pPr>
        <w:widowControl w:val="0"/>
        <w:numPr>
          <w:ilvl w:val="0"/>
          <w:numId w:val="4"/>
        </w:numPr>
        <w:spacing w:line="276" w:lineRule="auto"/>
        <w:ind w:left="720" w:hanging="360"/>
        <w:jc w:val="both"/>
        <w:rPr/>
      </w:pPr>
      <w:r w:rsidDel="00000000" w:rsidR="00000000" w:rsidRPr="00000000">
        <w:rPr>
          <w:color w:val="00000a"/>
          <w:rtl w:val="0"/>
        </w:rPr>
        <w:t xml:space="preserve">Una evaluación sobre las actividades desarrolladas, señalando en qué medida se cumplieron los objetivos propuestos. Es necesario completar un </w:t>
      </w:r>
      <w:r w:rsidDel="00000000" w:rsidR="00000000" w:rsidRPr="00000000">
        <w:rPr>
          <w:b w:val="1"/>
          <w:color w:val="00000a"/>
          <w:rtl w:val="0"/>
        </w:rPr>
        <w:t xml:space="preserve">cuadro de actividades realizadas detallando las horas dedicadas y nombre de estudiante que participó en la actividad </w:t>
      </w:r>
      <w:r w:rsidDel="00000000" w:rsidR="00000000" w:rsidRPr="00000000">
        <w:rPr>
          <w:color w:val="00000a"/>
          <w:rtl w:val="0"/>
        </w:rPr>
        <w:t xml:space="preserve">(Agregar la cantidad de filas que sean necesarias).</w:t>
      </w:r>
      <w:r w:rsidDel="00000000" w:rsidR="00000000" w:rsidRPr="00000000">
        <w:rPr>
          <w:rtl w:val="0"/>
        </w:rPr>
      </w:r>
    </w:p>
    <w:p w:rsidR="00000000" w:rsidDel="00000000" w:rsidP="00000000" w:rsidRDefault="00000000" w:rsidRPr="00000000" w14:paraId="0000002B">
      <w:pPr>
        <w:widowControl w:val="0"/>
        <w:ind w:left="720" w:firstLine="0"/>
        <w:rPr>
          <w:color w:val="00000a"/>
        </w:rPr>
      </w:pPr>
      <w:r w:rsidDel="00000000" w:rsidR="00000000" w:rsidRPr="00000000">
        <w:rPr>
          <w:rtl w:val="0"/>
        </w:rPr>
      </w:r>
    </w:p>
    <w:tbl>
      <w:tblPr>
        <w:tblStyle w:val="Table4"/>
        <w:tblW w:w="9690.0" w:type="dxa"/>
        <w:jc w:val="left"/>
        <w:tblInd w:w="-16.000000000000007" w:type="dxa"/>
        <w:tblBorders>
          <w:top w:color="000001" w:space="0" w:sz="4" w:val="single"/>
          <w:left w:color="000001" w:space="0" w:sz="4" w:val="single"/>
          <w:bottom w:color="000001" w:space="0" w:sz="4" w:val="single"/>
          <w:insideH w:color="000001" w:space="0" w:sz="4" w:val="single"/>
        </w:tblBorders>
        <w:tblLayout w:type="fixed"/>
        <w:tblLook w:val="0000"/>
      </w:tblPr>
      <w:tblGrid>
        <w:gridCol w:w="1725"/>
        <w:gridCol w:w="2250"/>
        <w:gridCol w:w="1710"/>
        <w:gridCol w:w="1725"/>
        <w:gridCol w:w="2280"/>
        <w:tblGridChange w:id="0">
          <w:tblGrid>
            <w:gridCol w:w="1725"/>
            <w:gridCol w:w="2250"/>
            <w:gridCol w:w="1710"/>
            <w:gridCol w:w="1725"/>
            <w:gridCol w:w="2280"/>
          </w:tblGrid>
        </w:tblGridChange>
      </w:tblGrid>
      <w:tr>
        <w:tc>
          <w:tcPr>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2C">
            <w:pPr>
              <w:widowControl w:val="0"/>
              <w:rPr>
                <w:b w:val="1"/>
                <w:color w:val="00000a"/>
              </w:rPr>
            </w:pPr>
            <w:r w:rsidDel="00000000" w:rsidR="00000000" w:rsidRPr="00000000">
              <w:rPr>
                <w:b w:val="1"/>
                <w:color w:val="00000a"/>
                <w:rtl w:val="0"/>
              </w:rPr>
              <w:t xml:space="preserve">Actividad</w:t>
            </w:r>
          </w:p>
        </w:tc>
        <w:tc>
          <w:tcPr>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2D">
            <w:pPr>
              <w:widowControl w:val="0"/>
              <w:rPr>
                <w:b w:val="1"/>
                <w:color w:val="00000a"/>
              </w:rPr>
            </w:pPr>
            <w:r w:rsidDel="00000000" w:rsidR="00000000" w:rsidRPr="00000000">
              <w:rPr>
                <w:b w:val="1"/>
                <w:color w:val="00000a"/>
                <w:rtl w:val="0"/>
              </w:rPr>
              <w:t xml:space="preserve">Descripción</w:t>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2E">
            <w:pPr>
              <w:widowControl w:val="0"/>
              <w:rPr>
                <w:b w:val="1"/>
                <w:color w:val="00000a"/>
              </w:rPr>
            </w:pPr>
            <w:r w:rsidDel="00000000" w:rsidR="00000000" w:rsidRPr="00000000">
              <w:rPr>
                <w:b w:val="1"/>
                <w:color w:val="00000a"/>
                <w:rtl w:val="0"/>
              </w:rPr>
              <w:t xml:space="preserve">Mes de ejecución</w:t>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2F">
            <w:pPr>
              <w:widowControl w:val="0"/>
              <w:rPr>
                <w:b w:val="1"/>
              </w:rPr>
            </w:pPr>
            <w:r w:rsidDel="00000000" w:rsidR="00000000" w:rsidRPr="00000000">
              <w:rPr>
                <w:b w:val="1"/>
                <w:rtl w:val="0"/>
              </w:rPr>
              <w:t xml:space="preserve">Estudiante que participó</w:t>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30">
            <w:pPr>
              <w:widowControl w:val="0"/>
              <w:rPr>
                <w:b w:val="1"/>
              </w:rPr>
            </w:pPr>
            <w:r w:rsidDel="00000000" w:rsidR="00000000" w:rsidRPr="00000000">
              <w:rPr>
                <w:b w:val="1"/>
                <w:rtl w:val="0"/>
              </w:rPr>
              <w:t xml:space="preserve">Horas de trabajo por estudiante</w:t>
            </w:r>
          </w:p>
        </w:tc>
      </w:tr>
      <w:tr>
        <w:tc>
          <w:tcPr>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31">
            <w:pPr>
              <w:widowControl w:val="0"/>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32">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33">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34">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35">
            <w:pPr>
              <w:widowControl w:val="0"/>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36">
            <w:pPr>
              <w:widowControl w:val="0"/>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37">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38">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39">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3A">
            <w:pPr>
              <w:widowControl w:val="0"/>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3B">
            <w:pPr>
              <w:widowControl w:val="0"/>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3C">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3D">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3E">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3F">
            <w:pPr>
              <w:widowControl w:val="0"/>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40">
            <w:pPr>
              <w:widowControl w:val="0"/>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41">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42">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43">
            <w:pPr>
              <w:widowControl w:val="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44">
            <w:pPr>
              <w:widowControl w:val="0"/>
              <w:rPr/>
            </w:pPr>
            <w:r w:rsidDel="00000000" w:rsidR="00000000" w:rsidRPr="00000000">
              <w:rPr>
                <w:rtl w:val="0"/>
              </w:rPr>
            </w:r>
          </w:p>
        </w:tc>
      </w:tr>
      <w:tr>
        <w:trPr>
          <w:trHeight w:val="220" w:hRule="atLeast"/>
        </w:trPr>
        <w:tc>
          <w:tcPr>
            <w:gridSpan w:val="4"/>
            <w:tcBorders>
              <w:top w:color="000001" w:space="0" w:sz="4" w:val="single"/>
              <w:left w:color="000001" w:space="0" w:sz="4" w:val="single"/>
              <w:bottom w:color="000001" w:space="0" w:sz="4" w:val="single"/>
            </w:tcBorders>
            <w:shd w:fill="ffffff" w:val="clear"/>
            <w:tcMar>
              <w:left w:w="42.0" w:type="dxa"/>
            </w:tcMar>
          </w:tcPr>
          <w:p w:rsidR="00000000" w:rsidDel="00000000" w:rsidP="00000000" w:rsidRDefault="00000000" w:rsidRPr="00000000" w14:paraId="00000045">
            <w:pPr>
              <w:widowControl w:val="0"/>
              <w:jc w:val="right"/>
              <w:rPr>
                <w:b w:val="1"/>
              </w:rPr>
            </w:pPr>
            <w:r w:rsidDel="00000000" w:rsidR="00000000" w:rsidRPr="00000000">
              <w:rPr>
                <w:b w:val="1"/>
                <w:rtl w:val="0"/>
              </w:rPr>
              <w:t xml:space="preserve">Horas totales</w:t>
            </w:r>
          </w:p>
        </w:tc>
        <w:tc>
          <w:tcPr>
            <w:tcBorders>
              <w:top w:color="000001" w:space="0" w:sz="4" w:val="single"/>
              <w:left w:color="000001" w:space="0" w:sz="4" w:val="single"/>
              <w:bottom w:color="000001" w:space="0" w:sz="4" w:val="single"/>
              <w:right w:color="000001" w:space="0" w:sz="4" w:val="single"/>
            </w:tcBorders>
            <w:shd w:fill="ffffff" w:val="clear"/>
            <w:tcMar>
              <w:left w:w="42.0" w:type="dxa"/>
            </w:tcMar>
          </w:tcPr>
          <w:p w:rsidR="00000000" w:rsidDel="00000000" w:rsidP="00000000" w:rsidRDefault="00000000" w:rsidRPr="00000000" w14:paraId="00000049">
            <w:pPr>
              <w:widowControl w:val="0"/>
              <w:rPr/>
            </w:pPr>
            <w:r w:rsidDel="00000000" w:rsidR="00000000" w:rsidRPr="00000000">
              <w:rPr>
                <w:rtl w:val="0"/>
              </w:rPr>
            </w:r>
          </w:p>
        </w:tc>
      </w:tr>
    </w:tbl>
    <w:p w:rsidR="00000000" w:rsidDel="00000000" w:rsidP="00000000" w:rsidRDefault="00000000" w:rsidRPr="00000000" w14:paraId="0000004A">
      <w:pPr>
        <w:widowControl w:val="0"/>
        <w:ind w:left="720" w:firstLine="0"/>
        <w:rPr>
          <w:color w:val="00000a"/>
        </w:rPr>
      </w:pPr>
      <w:r w:rsidDel="00000000" w:rsidR="00000000" w:rsidRPr="00000000">
        <w:rPr>
          <w:rtl w:val="0"/>
        </w:rPr>
      </w:r>
    </w:p>
    <w:p w:rsidR="00000000" w:rsidDel="00000000" w:rsidP="00000000" w:rsidRDefault="00000000" w:rsidRPr="00000000" w14:paraId="0000004B">
      <w:pPr>
        <w:widowControl w:val="0"/>
        <w:numPr>
          <w:ilvl w:val="0"/>
          <w:numId w:val="4"/>
        </w:numPr>
        <w:spacing w:line="276" w:lineRule="auto"/>
        <w:ind w:left="720" w:hanging="360"/>
        <w:jc w:val="both"/>
        <w:rPr/>
      </w:pPr>
      <w:r w:rsidDel="00000000" w:rsidR="00000000" w:rsidRPr="00000000">
        <w:rPr>
          <w:color w:val="00000a"/>
          <w:rtl w:val="0"/>
        </w:rPr>
        <w:t xml:space="preserve">Un cuadro síntesis con el total de horas realizadas por cada estudiante. </w:t>
      </w:r>
    </w:p>
    <w:p w:rsidR="00000000" w:rsidDel="00000000" w:rsidP="00000000" w:rsidRDefault="00000000" w:rsidRPr="00000000" w14:paraId="0000004C">
      <w:pPr>
        <w:widowControl w:val="0"/>
        <w:numPr>
          <w:ilvl w:val="0"/>
          <w:numId w:val="4"/>
        </w:numPr>
        <w:spacing w:line="276" w:lineRule="auto"/>
        <w:ind w:left="720" w:hanging="360"/>
        <w:jc w:val="both"/>
        <w:rPr/>
      </w:pPr>
      <w:r w:rsidDel="00000000" w:rsidR="00000000" w:rsidRPr="00000000">
        <w:rPr>
          <w:color w:val="00000a"/>
          <w:rtl w:val="0"/>
        </w:rPr>
        <w:t xml:space="preserve">Una valoración acerca de qué le aportó esta actividad a la contraparte. </w:t>
      </w:r>
      <w:r w:rsidDel="00000000" w:rsidR="00000000" w:rsidRPr="00000000">
        <w:rPr>
          <w:rtl w:val="0"/>
        </w:rPr>
      </w:r>
    </w:p>
    <w:p w:rsidR="00000000" w:rsidDel="00000000" w:rsidP="00000000" w:rsidRDefault="00000000" w:rsidRPr="00000000" w14:paraId="0000004D">
      <w:pPr>
        <w:widowControl w:val="0"/>
        <w:numPr>
          <w:ilvl w:val="0"/>
          <w:numId w:val="4"/>
        </w:numPr>
        <w:spacing w:line="276" w:lineRule="auto"/>
        <w:ind w:left="720" w:hanging="360"/>
        <w:jc w:val="both"/>
        <w:rPr/>
      </w:pPr>
      <w:r w:rsidDel="00000000" w:rsidR="00000000" w:rsidRPr="00000000">
        <w:rPr>
          <w:color w:val="00000a"/>
          <w:rtl w:val="0"/>
        </w:rPr>
        <w:t xml:space="preserve">Una reflexión final sobre los aportes del proyecto a la temática abordada y al problema planteado a partir de los resultados de las distintas actividades, incorporando aportes conceptuales desde las ciencias sociales. </w:t>
      </w:r>
      <w:r w:rsidDel="00000000" w:rsidR="00000000" w:rsidRPr="00000000">
        <w:rPr>
          <w:rtl w:val="0"/>
        </w:rPr>
      </w:r>
    </w:p>
    <w:p w:rsidR="00000000" w:rsidDel="00000000" w:rsidP="00000000" w:rsidRDefault="00000000" w:rsidRPr="00000000" w14:paraId="0000004E">
      <w:pPr>
        <w:widowControl w:val="0"/>
        <w:spacing w:line="276" w:lineRule="auto"/>
        <w:ind w:left="720" w:firstLine="0"/>
        <w:jc w:val="both"/>
        <w:rPr>
          <w:color w:val="00000a"/>
        </w:rPr>
      </w:pPr>
      <w:r w:rsidDel="00000000" w:rsidR="00000000" w:rsidRPr="00000000">
        <w:rPr>
          <w:color w:val="00000a"/>
          <w:rtl w:val="0"/>
        </w:rPr>
        <w:t xml:space="preserve">En caso de propuestas de extensión se deberá incorporar un </w:t>
      </w:r>
      <w:r w:rsidDel="00000000" w:rsidR="00000000" w:rsidRPr="00000000">
        <w:rPr>
          <w:rtl w:val="0"/>
        </w:rPr>
        <w:t xml:space="preserve">análisis de la experiencia desde la función de extensión universitaria</w:t>
      </w:r>
      <w:r w:rsidDel="00000000" w:rsidR="00000000" w:rsidRPr="00000000">
        <w:rPr>
          <w:vertAlign w:val="superscript"/>
        </w:rPr>
        <w:footnoteReference w:customMarkFollows="0" w:id="0"/>
      </w:r>
      <w:r w:rsidDel="00000000" w:rsidR="00000000" w:rsidRPr="00000000">
        <w:rPr>
          <w:rtl w:val="0"/>
        </w:rPr>
        <w:t xml:space="preserve">, incorporando una valoración crítica de los aportes teóricos, metodológicos y éticos de la práctica desarrollada.</w:t>
      </w:r>
      <w:r w:rsidDel="00000000" w:rsidR="00000000" w:rsidRPr="00000000">
        <w:rPr>
          <w:color w:val="00000a"/>
          <w:rtl w:val="0"/>
        </w:rPr>
        <w:t xml:space="preserve">  </w:t>
      </w:r>
    </w:p>
    <w:p w:rsidR="00000000" w:rsidDel="00000000" w:rsidP="00000000" w:rsidRDefault="00000000" w:rsidRPr="00000000" w14:paraId="0000004F">
      <w:pPr>
        <w:widowControl w:val="0"/>
        <w:spacing w:line="276" w:lineRule="auto"/>
        <w:jc w:val="both"/>
        <w:rPr>
          <w:color w:val="00000a"/>
        </w:rPr>
      </w:pPr>
      <w:r w:rsidDel="00000000" w:rsidR="00000000" w:rsidRPr="00000000">
        <w:rPr>
          <w:rtl w:val="0"/>
        </w:rPr>
      </w:r>
    </w:p>
    <w:p w:rsidR="00000000" w:rsidDel="00000000" w:rsidP="00000000" w:rsidRDefault="00000000" w:rsidRPr="00000000" w14:paraId="00000050">
      <w:pPr>
        <w:widowControl w:val="0"/>
        <w:spacing w:line="276" w:lineRule="auto"/>
        <w:jc w:val="both"/>
        <w:rPr>
          <w:color w:val="00000a"/>
        </w:rPr>
      </w:pPr>
      <w:r w:rsidDel="00000000" w:rsidR="00000000" w:rsidRPr="00000000">
        <w:rPr>
          <w:b w:val="1"/>
          <w:color w:val="00000a"/>
          <w:u w:val="single"/>
          <w:rtl w:val="0"/>
        </w:rPr>
        <w:t xml:space="preserve">Apartado individual: </w:t>
      </w:r>
      <w:r w:rsidDel="00000000" w:rsidR="00000000" w:rsidRPr="00000000">
        <w:rPr>
          <w:color w:val="00000a"/>
          <w:rtl w:val="0"/>
        </w:rPr>
        <w:t xml:space="preserve">(En caso de que la propuesta sea presentada en grupo le corresponde a cada estudiante realizar una reflexión individual de dos carillas por estudiante)</w:t>
      </w:r>
    </w:p>
    <w:p w:rsidR="00000000" w:rsidDel="00000000" w:rsidP="00000000" w:rsidRDefault="00000000" w:rsidRPr="00000000" w14:paraId="00000051">
      <w:pPr>
        <w:widowControl w:val="0"/>
        <w:spacing w:line="276" w:lineRule="auto"/>
        <w:jc w:val="both"/>
        <w:rPr>
          <w:color w:val="00000a"/>
        </w:rPr>
      </w:pPr>
      <w:r w:rsidDel="00000000" w:rsidR="00000000" w:rsidRPr="00000000">
        <w:rPr>
          <w:rtl w:val="0"/>
        </w:rPr>
      </w:r>
    </w:p>
    <w:p w:rsidR="00000000" w:rsidDel="00000000" w:rsidP="00000000" w:rsidRDefault="00000000" w:rsidRPr="00000000" w14:paraId="00000052">
      <w:pPr>
        <w:widowControl w:val="0"/>
        <w:numPr>
          <w:ilvl w:val="0"/>
          <w:numId w:val="4"/>
        </w:numPr>
        <w:spacing w:line="276" w:lineRule="auto"/>
        <w:ind w:left="720" w:hanging="360"/>
        <w:jc w:val="both"/>
        <w:rPr/>
      </w:pPr>
      <w:r w:rsidDel="00000000" w:rsidR="00000000" w:rsidRPr="00000000">
        <w:rPr>
          <w:color w:val="00000a"/>
          <w:rtl w:val="0"/>
        </w:rPr>
        <w:t xml:space="preserve">Realizar una valoración acerca de qué le aportó la participación en esta actividad al proceso de formación como estudiante de Ciencias Sociales en general y de la licenciatura específica que se encuentra cursando (en caso que corresponda).</w:t>
      </w:r>
      <w:r w:rsidDel="00000000" w:rsidR="00000000" w:rsidRPr="00000000">
        <w:rPr>
          <w:rtl w:val="0"/>
        </w:rPr>
      </w:r>
    </w:p>
    <w:p w:rsidR="00000000" w:rsidDel="00000000" w:rsidP="00000000" w:rsidRDefault="00000000" w:rsidRPr="00000000" w14:paraId="00000053">
      <w:pPr>
        <w:widowControl w:val="0"/>
        <w:spacing w:line="276" w:lineRule="auto"/>
        <w:jc w:val="both"/>
        <w:rPr/>
      </w:pPr>
      <w:r w:rsidDel="00000000" w:rsidR="00000000" w:rsidRPr="00000000">
        <w:rPr>
          <w:rtl w:val="0"/>
        </w:rPr>
      </w:r>
    </w:p>
    <w:tbl>
      <w:tblPr>
        <w:tblStyle w:val="Table5"/>
        <w:tblW w:w="9638.0" w:type="dxa"/>
        <w:jc w:val="left"/>
        <w:tblInd w:w="55.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54">
            <w:pPr>
              <w:widowControl w:val="0"/>
              <w:spacing w:line="276" w:lineRule="auto"/>
              <w:jc w:val="center"/>
              <w:rPr>
                <w:highlight w:val="yellow"/>
              </w:rPr>
            </w:pPr>
            <w:r w:rsidDel="00000000" w:rsidR="00000000" w:rsidRPr="00000000">
              <w:rPr>
                <w:rtl w:val="0"/>
              </w:rPr>
              <w:t xml:space="preserve">Por consultas dirigirse al correo elec</w:t>
            </w:r>
            <w:r w:rsidDel="00000000" w:rsidR="00000000" w:rsidRPr="00000000">
              <w:rPr>
                <w:highlight w:val="yellow"/>
                <w:rtl w:val="0"/>
              </w:rPr>
              <w:t xml:space="preserve">trónico: </w:t>
            </w:r>
            <w:hyperlink r:id="rId7">
              <w:r w:rsidDel="00000000" w:rsidR="00000000" w:rsidRPr="00000000">
                <w:rPr>
                  <w:color w:val="1155cc"/>
                  <w:sz w:val="24"/>
                  <w:szCs w:val="24"/>
                  <w:highlight w:val="yellow"/>
                  <w:u w:val="single"/>
                  <w:rtl w:val="0"/>
                </w:rPr>
                <w:t xml:space="preserve">creditizacion@cienciassociales.edu.uy</w:t>
              </w:r>
            </w:hyperlink>
            <w:r w:rsidDel="00000000" w:rsidR="00000000" w:rsidRPr="00000000">
              <w:rPr>
                <w:color w:val="00000a"/>
                <w:sz w:val="24"/>
                <w:szCs w:val="24"/>
                <w:highlight w:val="yellow"/>
                <w:rtl w:val="0"/>
              </w:rPr>
              <w:t xml:space="preserve"> </w:t>
            </w: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sectPr>
      <w:headerReference r:id="rId8" w:type="default"/>
      <w:pgSz w:h="16834" w:w="11909" w:orient="portrait"/>
      <w:pgMar w:bottom="1440" w:top="1440" w:left="1440" w:right="832.204724409448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Se recomienda tomar la bibliografía del curso “extensión universitaria” como bibliografía básica para realizar este último punto.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-542288</wp:posOffset>
          </wp:positionH>
          <wp:positionV relativeFrom="paragraph">
            <wp:posOffset>-66673</wp:posOffset>
          </wp:positionV>
          <wp:extent cx="7358063" cy="1133439"/>
          <wp:effectExtent b="0" l="0" r="0" t="0"/>
          <wp:wrapSquare wrapText="bothSides" distB="0" distT="0" distL="114935" distR="114935"/>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58063" cy="113343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rFonts w:ascii="Calibri" w:cs="Calibri" w:eastAsia="Calibri" w:hAnsi="Calibri"/>
        <w:color w:val="00000a"/>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0.0" w:type="dxa"/>
        <w:left w:w="42.0" w:type="dxa"/>
        <w:bottom w:w="0.0" w:type="dxa"/>
        <w:right w:w="108.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reditizacion@cienciassociales.edu.uy"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