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Unidad de Extensión y Actividades en el Medio</w:t>
      </w:r>
    </w:p>
    <w:p w:rsidR="00000000" w:rsidDel="00000000" w:rsidP="00000000" w:rsidRDefault="00000000" w:rsidRPr="00000000" w14:paraId="00000002">
      <w:pPr>
        <w:pBdr>
          <w:bottom w:color="000000" w:space="2" w:sz="8" w:val="single"/>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Facultad de Ciencias Sociales </w:t>
      </w:r>
    </w:p>
    <w:p w:rsidR="00000000" w:rsidDel="00000000" w:rsidP="00000000" w:rsidRDefault="00000000" w:rsidRPr="00000000" w14:paraId="00000003">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Llamado a Solicitud de Apoyo Financiero </w:t>
      </w:r>
      <w:r w:rsidDel="00000000" w:rsidR="00000000" w:rsidRPr="00000000">
        <w:rPr>
          <w:rFonts w:ascii="Calibri" w:cs="Calibri" w:eastAsia="Calibri" w:hAnsi="Calibri"/>
          <w:b w:val="1"/>
          <w:sz w:val="22"/>
          <w:szCs w:val="22"/>
          <w:rtl w:val="0"/>
        </w:rPr>
        <w:t xml:space="preserve">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b w:val="1"/>
          <w:color w:val="000000"/>
          <w:sz w:val="22"/>
          <w:szCs w:val="22"/>
          <w:rtl w:val="0"/>
        </w:rPr>
        <w:t xml:space="preserve">spacios de </w:t>
      </w:r>
      <w:r w:rsidDel="00000000" w:rsidR="00000000" w:rsidRPr="00000000">
        <w:rPr>
          <w:rFonts w:ascii="Calibri" w:cs="Calibri" w:eastAsia="Calibri" w:hAnsi="Calibri"/>
          <w:b w:val="1"/>
          <w:sz w:val="22"/>
          <w:szCs w:val="22"/>
          <w:rtl w:val="0"/>
        </w:rPr>
        <w:t xml:space="preserve">F</w:t>
      </w:r>
      <w:r w:rsidDel="00000000" w:rsidR="00000000" w:rsidRPr="00000000">
        <w:rPr>
          <w:rFonts w:ascii="Calibri" w:cs="Calibri" w:eastAsia="Calibri" w:hAnsi="Calibri"/>
          <w:b w:val="1"/>
          <w:color w:val="000000"/>
          <w:sz w:val="22"/>
          <w:szCs w:val="22"/>
          <w:rtl w:val="0"/>
        </w:rPr>
        <w:t xml:space="preserve">ormación </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color w:val="000000"/>
          <w:sz w:val="22"/>
          <w:szCs w:val="22"/>
          <w:rtl w:val="0"/>
        </w:rPr>
        <w:t xml:space="preserve">ntegral </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Año </w:t>
      </w:r>
      <w:r w:rsidDel="00000000" w:rsidR="00000000" w:rsidRPr="00000000">
        <w:rPr>
          <w:rFonts w:ascii="Calibri" w:cs="Calibri" w:eastAsia="Calibri" w:hAnsi="Calibri"/>
          <w:b w:val="1"/>
          <w:color w:val="000000"/>
          <w:sz w:val="22"/>
          <w:szCs w:val="22"/>
          <w:rtl w:val="0"/>
        </w:rPr>
        <w:t xml:space="preserve">20</w:t>
      </w:r>
      <w:r w:rsidDel="00000000" w:rsidR="00000000" w:rsidRPr="00000000">
        <w:rPr>
          <w:rFonts w:ascii="Calibri" w:cs="Calibri" w:eastAsia="Calibri" w:hAnsi="Calibri"/>
          <w:b w:val="1"/>
          <w:sz w:val="22"/>
          <w:szCs w:val="22"/>
          <w:rtl w:val="0"/>
        </w:rPr>
        <w:t xml:space="preserve">23</w:t>
      </w:r>
    </w:p>
    <w:p w:rsidR="00000000" w:rsidDel="00000000" w:rsidP="00000000" w:rsidRDefault="00000000" w:rsidRPr="00000000" w14:paraId="0000000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FORMULARIO DE POSTULACIÓN </w:t>
      </w:r>
    </w:p>
    <w:p w:rsidR="00000000" w:rsidDel="00000000" w:rsidP="00000000" w:rsidRDefault="00000000" w:rsidRPr="00000000" w14:paraId="00000007">
      <w:pPr>
        <w:jc w:val="left"/>
        <w:rPr>
          <w:rFonts w:ascii="Calibri" w:cs="Calibri" w:eastAsia="Calibri" w:hAnsi="Calibri"/>
          <w:b w:val="1"/>
          <w:color w:val="000000"/>
          <w:sz w:val="22"/>
          <w:szCs w:val="22"/>
        </w:rPr>
      </w:pPr>
      <w:r w:rsidDel="00000000" w:rsidR="00000000" w:rsidRPr="00000000">
        <w:rPr>
          <w:rtl w:val="0"/>
        </w:rPr>
      </w:r>
    </w:p>
    <w:tbl>
      <w:tblPr>
        <w:tblStyle w:val="Table1"/>
        <w:tblW w:w="8306.0" w:type="dxa"/>
        <w:jc w:val="left"/>
        <w:tblInd w:w="55.0" w:type="dxa"/>
        <w:tblLayout w:type="fixed"/>
        <w:tblLook w:val="0000"/>
      </w:tblPr>
      <w:tblGrid>
        <w:gridCol w:w="8306"/>
        <w:tblGridChange w:id="0">
          <w:tblGrid>
            <w:gridCol w:w="8306"/>
          </w:tblGrid>
        </w:tblGridChange>
      </w:tblGrid>
      <w:tr>
        <w:trPr>
          <w:cantSplit w:val="0"/>
          <w:trHeight w:val="433.5546875"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Información de la propuesta</w:t>
            </w:r>
          </w:p>
        </w:tc>
      </w:tr>
    </w:tbl>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tbl>
      <w:tblPr>
        <w:tblStyle w:val="Table2"/>
        <w:tblW w:w="8370.0" w:type="dxa"/>
        <w:jc w:val="left"/>
        <w:tblInd w:w="108.0" w:type="dxa"/>
        <w:tblLayout w:type="fixed"/>
        <w:tblLook w:val="0000"/>
      </w:tblPr>
      <w:tblGrid>
        <w:gridCol w:w="3750"/>
        <w:gridCol w:w="4620"/>
        <w:tblGridChange w:id="0">
          <w:tblGrid>
            <w:gridCol w:w="3750"/>
            <w:gridCol w:w="4620"/>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Caracterización de la postulación</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Autoidentificación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Solicitud Presupuestal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tbl>
      <w:tblPr>
        <w:tblStyle w:val="Table3"/>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Datos de identificación</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del EFI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del curso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Licenciatura/s en que se dicta el curso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Número de edición del EFI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Referente/s del E</w:t>
            </w:r>
            <w:r w:rsidDel="00000000" w:rsidR="00000000" w:rsidRPr="00000000">
              <w:rPr>
                <w:rFonts w:ascii="Calibri" w:cs="Calibri" w:eastAsia="Calibri" w:hAnsi="Calibri"/>
                <w:b w:val="1"/>
                <w:sz w:val="22"/>
                <w:szCs w:val="22"/>
                <w:rtl w:val="0"/>
              </w:rPr>
              <w:t xml:space="preserve">FI</w:t>
            </w:r>
            <w:r w:rsidDel="00000000" w:rsidR="00000000" w:rsidRPr="00000000">
              <w:rPr>
                <w:rFonts w:ascii="Calibri" w:cs="Calibri" w:eastAsia="Calibri" w:hAnsi="Calibri"/>
                <w:b w:val="1"/>
                <w:sz w:val="22"/>
                <w:szCs w:val="22"/>
                <w:vertAlign w:val="superscript"/>
              </w:rPr>
              <w:footnoteReference w:customMarkFollows="0" w:id="1"/>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Teléfono del referente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tl w:val="0"/>
        </w:rPr>
      </w:r>
    </w:p>
    <w:tbl>
      <w:tblPr>
        <w:tblStyle w:val="Table4"/>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Resumen (máx. 150 palabras)</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b w:val="1"/>
          <w:sz w:val="22"/>
          <w:szCs w:val="22"/>
        </w:rPr>
      </w:pPr>
      <w:r w:rsidDel="00000000" w:rsidR="00000000" w:rsidRPr="00000000">
        <w:rPr>
          <w:rtl w:val="0"/>
        </w:rPr>
      </w:r>
    </w:p>
    <w:tbl>
      <w:tblPr>
        <w:tblStyle w:val="Table5"/>
        <w:tblW w:w="8370.0" w:type="dxa"/>
        <w:jc w:val="left"/>
        <w:tblInd w:w="108.0" w:type="dxa"/>
        <w:tblLayout w:type="fixed"/>
        <w:tblLook w:val="0000"/>
      </w:tblPr>
      <w:tblGrid>
        <w:gridCol w:w="3675"/>
        <w:gridCol w:w="4695"/>
        <w:tblGridChange w:id="0">
          <w:tblGrid>
            <w:gridCol w:w="3675"/>
            <w:gridCol w:w="4695"/>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Palabras clave</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0">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2">
      <w:pPr>
        <w:rPr>
          <w:rFonts w:ascii="Calibri" w:cs="Calibri" w:eastAsia="Calibri" w:hAnsi="Calibri"/>
          <w:b w:val="1"/>
          <w:sz w:val="22"/>
          <w:szCs w:val="22"/>
        </w:rPr>
      </w:pPr>
      <w:r w:rsidDel="00000000" w:rsidR="00000000" w:rsidRPr="00000000">
        <w:rPr>
          <w:rtl w:val="0"/>
        </w:rPr>
      </w:r>
    </w:p>
    <w:tbl>
      <w:tblPr>
        <w:tblStyle w:val="Table6"/>
        <w:tblW w:w="8504.490861618799" w:type="dxa"/>
        <w:jc w:val="left"/>
        <w:tblInd w:w="55.0" w:type="dxa"/>
        <w:tblLayout w:type="fixed"/>
        <w:tblLook w:val="0000"/>
      </w:tblPr>
      <w:tblGrid>
        <w:gridCol w:w="1557.1801566579632"/>
        <w:gridCol w:w="1646.1618798955612"/>
        <w:gridCol w:w="1101.148825065274"/>
        <w:gridCol w:w="1365"/>
        <w:gridCol w:w="1080"/>
        <w:gridCol w:w="1755"/>
        <w:tblGridChange w:id="0">
          <w:tblGrid>
            <w:gridCol w:w="1557.1801566579632"/>
            <w:gridCol w:w="1646.1618798955612"/>
            <w:gridCol w:w="1101.148825065274"/>
            <w:gridCol w:w="1365"/>
            <w:gridCol w:w="1080"/>
            <w:gridCol w:w="1755"/>
          </w:tblGrid>
        </w:tblGridChange>
      </w:tblGrid>
      <w:tr>
        <w:trPr>
          <w:cantSplit w:val="0"/>
          <w:trHeight w:val="420" w:hRule="atLeast"/>
          <w:tblHeader w:val="0"/>
        </w:trPr>
        <w:tc>
          <w:tcPr>
            <w:gridSpan w:val="6"/>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Integración docente del equipo responsable</w:t>
            </w:r>
          </w:p>
        </w:tc>
      </w:tr>
      <w:tr>
        <w:trPr>
          <w:cantSplit w:val="0"/>
          <w:trHeight w:val="9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Nombre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Servicio</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Área/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Unidad Académica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Grado y carga horaria actual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 en el EFI</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(coordinador, asistente, etc.)</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tl w:val="0"/>
        </w:rPr>
      </w:r>
    </w:p>
    <w:tbl>
      <w:tblPr>
        <w:tblStyle w:val="Table7"/>
        <w:tblW w:w="8520.0" w:type="dxa"/>
        <w:jc w:val="left"/>
        <w:tblInd w:w="55.0" w:type="dxa"/>
        <w:tblLayout w:type="fixed"/>
        <w:tblLook w:val="0000"/>
      </w:tblPr>
      <w:tblGrid>
        <w:gridCol w:w="2100"/>
        <w:gridCol w:w="2220"/>
        <w:gridCol w:w="1485"/>
        <w:gridCol w:w="2715"/>
        <w:tblGridChange w:id="0">
          <w:tblGrid>
            <w:gridCol w:w="2100"/>
            <w:gridCol w:w="2220"/>
            <w:gridCol w:w="1485"/>
            <w:gridCol w:w="2715"/>
          </w:tblGrid>
        </w:tblGridChange>
      </w:tblGrid>
      <w:tr>
        <w:trPr>
          <w:cantSplit w:val="0"/>
          <w:trHeight w:val="420" w:hRule="atLeast"/>
          <w:tblHeader w:val="0"/>
        </w:trPr>
        <w:tc>
          <w:tcPr>
            <w:gridSpan w:val="4"/>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Otros integrantes del equipo responsable </w:t>
            </w:r>
            <w:r w:rsidDel="00000000" w:rsidR="00000000" w:rsidRPr="00000000">
              <w:rPr>
                <w:rFonts w:ascii="Calibri" w:cs="Calibri" w:eastAsia="Calibri" w:hAnsi="Calibri"/>
                <w:sz w:val="22"/>
                <w:szCs w:val="22"/>
                <w:rtl w:val="0"/>
              </w:rPr>
              <w:t xml:space="preserve">(estudiantes, egresados y/o actores sociales que integren el equipo responsable de la propuesta)</w:t>
            </w:r>
            <w:r w:rsidDel="00000000" w:rsidR="00000000" w:rsidRPr="00000000">
              <w:rPr>
                <w:rtl w:val="0"/>
              </w:rPr>
            </w:r>
          </w:p>
        </w:tc>
      </w:tr>
      <w:tr>
        <w:trPr>
          <w:cantSplit w:val="0"/>
          <w:trHeight w:val="9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9">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E-mail</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Vínculo institucional</w:t>
            </w:r>
          </w:p>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 en el EFI</w:t>
            </w:r>
          </w:p>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(coordinador, asistente, etc.)</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1">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C">
      <w:pPr>
        <w:rPr>
          <w:rFonts w:ascii="Calibri" w:cs="Calibri" w:eastAsia="Calibri" w:hAnsi="Calibri"/>
          <w:color w:val="000000"/>
          <w:sz w:val="22"/>
          <w:szCs w:val="22"/>
        </w:rPr>
      </w:pPr>
      <w:r w:rsidDel="00000000" w:rsidR="00000000" w:rsidRPr="00000000">
        <w:rPr>
          <w:rtl w:val="0"/>
        </w:rPr>
      </w:r>
    </w:p>
    <w:tbl>
      <w:tblPr>
        <w:tblStyle w:val="Table8"/>
        <w:tblW w:w="8490.0" w:type="dxa"/>
        <w:jc w:val="left"/>
        <w:tblInd w:w="55.0" w:type="dxa"/>
        <w:tblLayout w:type="fixed"/>
        <w:tblLook w:val="0000"/>
      </w:tblPr>
      <w:tblGrid>
        <w:gridCol w:w="7620"/>
        <w:gridCol w:w="870"/>
        <w:tblGridChange w:id="0">
          <w:tblGrid>
            <w:gridCol w:w="7620"/>
            <w:gridCol w:w="870"/>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 Marque en qué eje/s se enmarca el EFI (sólo una opción)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 cultura y patrimonio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Ciudadanía, convivencia e integración social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Sustentabilidad y desarrollo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Educación</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Nuevas tecnologías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Medioambiente, diversidad, ecología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Mundo del Trabajo/ Sector Productivo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Salud</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Hábitat y Territorio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Ruralidad y agricultura familiar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Otros. Especifique:</w:t>
            </w:r>
            <w:r w:rsidDel="00000000" w:rsidR="00000000" w:rsidRPr="00000000">
              <w:rPr>
                <w:rtl w:val="0"/>
              </w:rPr>
            </w:r>
          </w:p>
        </w:tc>
      </w:tr>
    </w:tbl>
    <w:p w:rsidR="00000000" w:rsidDel="00000000" w:rsidP="00000000" w:rsidRDefault="00000000" w:rsidRPr="00000000" w14:paraId="00000085">
      <w:pPr>
        <w:rPr>
          <w:rFonts w:ascii="Calibri" w:cs="Calibri" w:eastAsia="Calibri" w:hAnsi="Calibri"/>
          <w:b w:val="1"/>
          <w:color w:val="000000"/>
          <w:sz w:val="22"/>
          <w:szCs w:val="22"/>
        </w:rPr>
      </w:pPr>
      <w:r w:rsidDel="00000000" w:rsidR="00000000" w:rsidRPr="00000000">
        <w:rPr>
          <w:rtl w:val="0"/>
        </w:rPr>
      </w:r>
    </w:p>
    <w:tbl>
      <w:tblPr>
        <w:tblStyle w:val="Table9"/>
        <w:tblW w:w="84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45"/>
        <w:gridCol w:w="1770"/>
        <w:tblGridChange w:id="0">
          <w:tblGrid>
            <w:gridCol w:w="6645"/>
            <w:gridCol w:w="1770"/>
          </w:tblGrid>
        </w:tblGridChange>
      </w:tblGrid>
      <w:tr>
        <w:trPr>
          <w:cantSplit w:val="0"/>
          <w:trHeight w:val="420" w:hRule="atLeast"/>
          <w:tblHeader w:val="0"/>
        </w:trPr>
        <w:tc>
          <w:tcPr>
            <w:gridSpan w:val="2"/>
            <w:shd w:fill="cccccc" w:val="clear"/>
          </w:tcPr>
          <w:p w:rsidR="00000000" w:rsidDel="00000000" w:rsidP="00000000" w:rsidRDefault="00000000" w:rsidRPr="00000000" w14:paraId="0000008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 Duración de la propuesta </w:t>
            </w:r>
          </w:p>
        </w:tc>
      </w:tr>
      <w:tr>
        <w:trPr>
          <w:cantSplit w:val="0"/>
          <w:trHeight w:val="360" w:hRule="atLeast"/>
          <w:tblHeader w:val="0"/>
        </w:trPr>
        <w:tc>
          <w:tcPr/>
          <w:p w:rsidR="00000000" w:rsidDel="00000000" w:rsidP="00000000" w:rsidRDefault="00000000" w:rsidRPr="00000000" w14:paraId="0000008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Anual </w:t>
            </w:r>
          </w:p>
        </w:tc>
        <w:tc>
          <w:tcPr/>
          <w:p w:rsidR="00000000" w:rsidDel="00000000" w:rsidP="00000000" w:rsidRDefault="00000000" w:rsidRPr="00000000" w14:paraId="00000089">
            <w:pPr>
              <w:rPr>
                <w:rFonts w:ascii="Calibri" w:cs="Calibri" w:eastAsia="Calibri" w:hAnsi="Calibri"/>
                <w:b w:val="1"/>
                <w:color w:val="000000"/>
                <w:sz w:val="22"/>
                <w:szCs w:val="22"/>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8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Semestral  (aclarar s</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b w:val="1"/>
                <w:color w:val="000000"/>
                <w:sz w:val="22"/>
                <w:szCs w:val="22"/>
                <w:rtl w:val="0"/>
              </w:rPr>
              <w:t xml:space="preserve"> es en el primer o segundo semestre)</w:t>
            </w:r>
          </w:p>
        </w:tc>
        <w:tc>
          <w:tcPr/>
          <w:p w:rsidR="00000000" w:rsidDel="00000000" w:rsidP="00000000" w:rsidRDefault="00000000" w:rsidRPr="00000000" w14:paraId="0000008B">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8C">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Trimestral (aclarar en qué trimestre)</w:t>
            </w:r>
          </w:p>
        </w:tc>
        <w:tc>
          <w:tcPr/>
          <w:p w:rsidR="00000000" w:rsidDel="00000000" w:rsidP="00000000" w:rsidRDefault="00000000" w:rsidRPr="00000000" w14:paraId="0000008D">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8E">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Bienal</w:t>
            </w:r>
            <w:r w:rsidDel="00000000" w:rsidR="00000000" w:rsidRPr="00000000">
              <w:rPr>
                <w:rtl w:val="0"/>
              </w:rPr>
            </w:r>
          </w:p>
        </w:tc>
        <w:tc>
          <w:tcPr/>
          <w:p w:rsidR="00000000" w:rsidDel="00000000" w:rsidP="00000000" w:rsidRDefault="00000000" w:rsidRPr="00000000" w14:paraId="0000008F">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90">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Otro</w:t>
            </w:r>
          </w:p>
        </w:tc>
        <w:tc>
          <w:tcPr/>
          <w:p w:rsidR="00000000" w:rsidDel="00000000" w:rsidP="00000000" w:rsidRDefault="00000000" w:rsidRPr="00000000" w14:paraId="00000091">
            <w:pPr>
              <w:rPr>
                <w:rFonts w:ascii="Calibri" w:cs="Calibri" w:eastAsia="Calibri" w:hAnsi="Calibri"/>
                <w:b w:val="1"/>
                <w:color w:val="000000"/>
                <w:sz w:val="22"/>
                <w:szCs w:val="22"/>
              </w:rPr>
            </w:pPr>
            <w:r w:rsidDel="00000000" w:rsidR="00000000" w:rsidRPr="00000000">
              <w:rPr>
                <w:rtl w:val="0"/>
              </w:rPr>
            </w:r>
          </w:p>
        </w:tc>
      </w:tr>
    </w:tbl>
    <w:p w:rsidR="00000000" w:rsidDel="00000000" w:rsidP="00000000" w:rsidRDefault="00000000" w:rsidRPr="00000000" w14:paraId="00000092">
      <w:pPr>
        <w:rPr>
          <w:rFonts w:ascii="Calibri" w:cs="Calibri" w:eastAsia="Calibri" w:hAnsi="Calibri"/>
          <w:b w:val="1"/>
          <w:sz w:val="22"/>
          <w:szCs w:val="22"/>
        </w:rPr>
      </w:pPr>
      <w:r w:rsidDel="00000000" w:rsidR="00000000" w:rsidRPr="00000000">
        <w:rPr>
          <w:rtl w:val="0"/>
        </w:rPr>
      </w:r>
    </w:p>
    <w:tbl>
      <w:tblPr>
        <w:tblStyle w:val="Table10"/>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9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 Descripción de la propuesta (700 palabras).</w:t>
            </w:r>
            <w:r w:rsidDel="00000000" w:rsidR="00000000" w:rsidRPr="00000000">
              <w:rPr>
                <w:rFonts w:ascii="Calibri" w:cs="Calibri" w:eastAsia="Calibri" w:hAnsi="Calibri"/>
                <w:sz w:val="22"/>
                <w:szCs w:val="22"/>
                <w:rtl w:val="0"/>
              </w:rPr>
              <w:t xml:space="preserve"> Debe incluir antecedentes</w:t>
            </w:r>
            <w:r w:rsidDel="00000000" w:rsidR="00000000" w:rsidRPr="00000000">
              <w:rPr>
                <w:rtl w:val="0"/>
              </w:rPr>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9C">
      <w:pPr>
        <w:rPr>
          <w:rFonts w:ascii="Calibri" w:cs="Calibri" w:eastAsia="Calibri" w:hAnsi="Calibri"/>
          <w:b w:val="1"/>
          <w:sz w:val="22"/>
          <w:szCs w:val="22"/>
        </w:rPr>
      </w:pPr>
      <w:r w:rsidDel="00000000" w:rsidR="00000000" w:rsidRPr="00000000">
        <w:rPr>
          <w:rtl w:val="0"/>
        </w:rPr>
      </w:r>
    </w:p>
    <w:tbl>
      <w:tblPr>
        <w:tblStyle w:val="Table11"/>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9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Objetivos generales y específicos de la propuesta</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Especifique con qué actor social y/o institucional, territorio/s articula el EFI teniendo en cuenta el cuadro a continuación. </w:t>
      </w:r>
      <w:r w:rsidDel="00000000" w:rsidR="00000000" w:rsidRPr="00000000">
        <w:rPr>
          <w:rFonts w:ascii="Calibri" w:cs="Calibri" w:eastAsia="Calibri" w:hAnsi="Calibri"/>
          <w:sz w:val="22"/>
          <w:szCs w:val="22"/>
          <w:rtl w:val="0"/>
        </w:rPr>
        <w:t xml:space="preserve">Por cada actor o territorio se deberá colocar un cuadro completando los ítems que allí aparecen. </w:t>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tl w:val="0"/>
        </w:rPr>
      </w:r>
    </w:p>
    <w:tbl>
      <w:tblPr>
        <w:tblStyle w:val="Table12"/>
        <w:tblW w:w="8306.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06"/>
        <w:tblGridChange w:id="0">
          <w:tblGrid>
            <w:gridCol w:w="83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Nombre y referencia geográfica: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Características</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Acuerdos realizados con el actor social o el territorio</w:t>
            </w:r>
            <w:r w:rsidDel="00000000" w:rsidR="00000000" w:rsidRPr="00000000">
              <w:rPr>
                <w:rFonts w:ascii="Calibri" w:cs="Calibri" w:eastAsia="Calibri" w:hAnsi="Calibri"/>
                <w:b w:val="1"/>
                <w:sz w:val="22"/>
                <w:szCs w:val="22"/>
                <w:vertAlign w:val="superscript"/>
              </w:rPr>
              <w:footnoteReference w:customMarkFollows="0" w:id="3"/>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Tipo de articulación y/o acciones a desarrollar (especificando modalidad de participación): </w:t>
            </w:r>
            <w:r w:rsidDel="00000000" w:rsidR="00000000" w:rsidRPr="00000000">
              <w:rPr>
                <w:rtl w:val="0"/>
              </w:rPr>
            </w:r>
          </w:p>
        </w:tc>
      </w:tr>
    </w:tbl>
    <w:p w:rsidR="00000000" w:rsidDel="00000000" w:rsidP="00000000" w:rsidRDefault="00000000" w:rsidRPr="00000000" w14:paraId="000000A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sz w:val="22"/>
          <w:szCs w:val="22"/>
        </w:rPr>
      </w:pPr>
      <w:r w:rsidDel="00000000" w:rsidR="00000000" w:rsidRPr="00000000">
        <w:rPr>
          <w:rtl w:val="0"/>
        </w:rPr>
      </w:r>
    </w:p>
    <w:tbl>
      <w:tblPr>
        <w:tblStyle w:val="Table13"/>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B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 ¿El EFI articula con otros espacios de la Udelar</w:t>
            </w:r>
            <w:r w:rsidDel="00000000" w:rsidR="00000000" w:rsidRPr="00000000">
              <w:rPr>
                <w:rFonts w:ascii="Calibri" w:cs="Calibri" w:eastAsia="Calibri" w:hAnsi="Calibri"/>
                <w:b w:val="1"/>
                <w:sz w:val="22"/>
                <w:szCs w:val="22"/>
                <w:vertAlign w:val="superscript"/>
              </w:rPr>
              <w:footnoteReference w:customMarkFollows="0" w:id="4"/>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En caso de respuesta afirmativa especifique cuáles y de qué modo.</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B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2"/>
          <w:szCs w:val="22"/>
        </w:rPr>
      </w:pPr>
      <w:r w:rsidDel="00000000" w:rsidR="00000000" w:rsidRPr="00000000">
        <w:rPr>
          <w:rtl w:val="0"/>
        </w:rPr>
      </w:r>
    </w:p>
    <w:tbl>
      <w:tblPr>
        <w:tblStyle w:val="Table14"/>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B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14. ¿De qué modo se prevé la articulación de funciones en el EFI (extensión, investigación, enseñanza)?  (300 palabras)</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b w:val="1"/>
          <w:sz w:val="22"/>
          <w:szCs w:val="22"/>
        </w:rPr>
      </w:pPr>
      <w:r w:rsidDel="00000000" w:rsidR="00000000" w:rsidRPr="00000000">
        <w:rPr>
          <w:rtl w:val="0"/>
        </w:rPr>
      </w:r>
    </w:p>
    <w:tbl>
      <w:tblPr>
        <w:tblStyle w:val="Table15"/>
        <w:tblW w:w="8475.0" w:type="dxa"/>
        <w:jc w:val="left"/>
        <w:tblInd w:w="55.0" w:type="dxa"/>
        <w:tblLayout w:type="fixed"/>
        <w:tblLook w:val="0000"/>
      </w:tblPr>
      <w:tblGrid>
        <w:gridCol w:w="2685"/>
        <w:gridCol w:w="2640"/>
        <w:gridCol w:w="3150"/>
        <w:tblGridChange w:id="0">
          <w:tblGrid>
            <w:gridCol w:w="2685"/>
            <w:gridCol w:w="2640"/>
            <w:gridCol w:w="3150"/>
          </w:tblGrid>
        </w:tblGridChange>
      </w:tblGrid>
      <w:tr>
        <w:trPr>
          <w:cantSplit w:val="0"/>
          <w:trHeight w:val="420" w:hRule="atLeast"/>
          <w:tblHeader w:val="0"/>
        </w:trPr>
        <w:tc>
          <w:tcPr>
            <w:gridSpan w:val="3"/>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 ¿El EFI tiene reconocimiento curricular? </w:t>
            </w:r>
            <w:r w:rsidDel="00000000" w:rsidR="00000000" w:rsidRPr="00000000">
              <w:rPr>
                <w:rFonts w:ascii="Calibri" w:cs="Calibri" w:eastAsia="Calibri" w:hAnsi="Calibri"/>
                <w:sz w:val="22"/>
                <w:szCs w:val="22"/>
                <w:rtl w:val="0"/>
              </w:rPr>
              <w:t xml:space="preserve">Si la respuesta es afirmativa, especifique en qué Servicio/s, carrera/s y cuántos créditos otorga.</w:t>
            </w:r>
          </w:p>
        </w:tc>
      </w:tr>
      <w:tr>
        <w:trPr>
          <w:cantSplit w:val="0"/>
          <w:trHeight w:val="9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Servicio y Carrera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Asignatura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Cantidad de créditos</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7">
      <w:pPr>
        <w:jc w:val="both"/>
        <w:rPr>
          <w:rFonts w:ascii="Calibri" w:cs="Calibri" w:eastAsia="Calibri" w:hAnsi="Calibri"/>
          <w:b w:val="1"/>
          <w:sz w:val="22"/>
          <w:szCs w:val="22"/>
        </w:rPr>
      </w:pPr>
      <w:r w:rsidDel="00000000" w:rsidR="00000000" w:rsidRPr="00000000">
        <w:rPr>
          <w:rtl w:val="0"/>
        </w:rPr>
      </w:r>
    </w:p>
    <w:tbl>
      <w:tblPr>
        <w:tblStyle w:val="Table16"/>
        <w:tblW w:w="849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0"/>
        <w:tblGridChange w:id="0">
          <w:tblGrid>
            <w:gridCol w:w="849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D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 Si el EFI realiza acciones extracurriculares: ¿Prevé la posibilidad de asignar créditos extra? En caso afirmativo: ¿Cuántos créditos estima</w:t>
            </w:r>
            <w:r w:rsidDel="00000000" w:rsidR="00000000" w:rsidRPr="00000000">
              <w:rPr>
                <w:rFonts w:ascii="Calibri" w:cs="Calibri" w:eastAsia="Calibri" w:hAnsi="Calibri"/>
                <w:b w:val="1"/>
                <w:sz w:val="22"/>
                <w:szCs w:val="22"/>
                <w:vertAlign w:val="superscript"/>
              </w:rPr>
              <w:footnoteReference w:customMarkFollows="0" w:id="5"/>
            </w:r>
            <w:r w:rsidDel="00000000" w:rsidR="00000000" w:rsidRPr="00000000">
              <w:rPr>
                <w:rFonts w:ascii="Calibri" w:cs="Calibri" w:eastAsia="Calibri" w:hAnsi="Calibri"/>
                <w:b w:val="1"/>
                <w:sz w:val="22"/>
                <w:szCs w:val="22"/>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DC">
      <w:pPr>
        <w:jc w:val="both"/>
        <w:rPr>
          <w:rFonts w:ascii="Calibri" w:cs="Calibri" w:eastAsia="Calibri" w:hAnsi="Calibri"/>
          <w:b w:val="1"/>
          <w:color w:val="000000"/>
          <w:sz w:val="22"/>
          <w:szCs w:val="22"/>
        </w:rPr>
      </w:pPr>
      <w:r w:rsidDel="00000000" w:rsidR="00000000" w:rsidRPr="00000000">
        <w:rPr>
          <w:rtl w:val="0"/>
        </w:rPr>
      </w:r>
    </w:p>
    <w:tbl>
      <w:tblPr>
        <w:tblStyle w:val="Table17"/>
        <w:tblW w:w="84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100"/>
        <w:gridCol w:w="2370"/>
        <w:gridCol w:w="2280"/>
        <w:tblGridChange w:id="0">
          <w:tblGrid>
            <w:gridCol w:w="1710"/>
            <w:gridCol w:w="2100"/>
            <w:gridCol w:w="2370"/>
            <w:gridCol w:w="2280"/>
          </w:tblGrid>
        </w:tblGridChange>
      </w:tblGrid>
      <w:tr>
        <w:trPr>
          <w:cantSplit w:val="0"/>
          <w:trHeight w:val="420" w:hRule="atLeast"/>
          <w:tblHeader w:val="0"/>
        </w:trPr>
        <w:tc>
          <w:tcPr>
            <w:gridSpan w:val="4"/>
            <w:shd w:fill="cccccc" w:val="clear"/>
          </w:tcPr>
          <w:p w:rsidR="00000000" w:rsidDel="00000000" w:rsidP="00000000" w:rsidRDefault="00000000" w:rsidRPr="00000000" w14:paraId="000000D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17. Cantidad estimada de participantes universitarios que se prevé por carrera universitaria </w:t>
            </w:r>
            <w:r w:rsidDel="00000000" w:rsidR="00000000" w:rsidRPr="00000000">
              <w:rPr>
                <w:rFonts w:ascii="Calibri" w:cs="Calibri" w:eastAsia="Calibri" w:hAnsi="Calibri"/>
                <w:sz w:val="22"/>
                <w:szCs w:val="22"/>
                <w:rtl w:val="0"/>
              </w:rPr>
              <w:t xml:space="preserve">(complete con un número las celdas que correspondan)</w:t>
            </w:r>
          </w:p>
        </w:tc>
      </w:tr>
      <w:tr>
        <w:trPr>
          <w:cantSplit w:val="0"/>
          <w:trHeight w:val="320" w:hRule="atLeast"/>
          <w:tblHeader w:val="0"/>
        </w:trPr>
        <w:tc>
          <w:tcPr/>
          <w:p w:rsidR="00000000" w:rsidDel="00000000" w:rsidP="00000000" w:rsidRDefault="00000000" w:rsidRPr="00000000" w14:paraId="000000E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Carrera</w:t>
            </w:r>
          </w:p>
        </w:tc>
        <w:tc>
          <w:tcPr/>
          <w:p w:rsidR="00000000" w:rsidDel="00000000" w:rsidP="00000000" w:rsidRDefault="00000000" w:rsidRPr="00000000" w14:paraId="000000E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Cantidad de d</w:t>
            </w:r>
            <w:r w:rsidDel="00000000" w:rsidR="00000000" w:rsidRPr="00000000">
              <w:rPr>
                <w:rFonts w:ascii="Calibri" w:cs="Calibri" w:eastAsia="Calibri" w:hAnsi="Calibri"/>
                <w:b w:val="1"/>
                <w:color w:val="000000"/>
                <w:sz w:val="22"/>
                <w:szCs w:val="22"/>
                <w:rtl w:val="0"/>
              </w:rPr>
              <w:t xml:space="preserve">ocentes</w:t>
            </w:r>
          </w:p>
        </w:tc>
        <w:tc>
          <w:tcPr/>
          <w:p w:rsidR="00000000" w:rsidDel="00000000" w:rsidP="00000000" w:rsidRDefault="00000000" w:rsidRPr="00000000" w14:paraId="000000E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Cantidad de e</w:t>
            </w:r>
            <w:r w:rsidDel="00000000" w:rsidR="00000000" w:rsidRPr="00000000">
              <w:rPr>
                <w:rFonts w:ascii="Calibri" w:cs="Calibri" w:eastAsia="Calibri" w:hAnsi="Calibri"/>
                <w:b w:val="1"/>
                <w:color w:val="000000"/>
                <w:sz w:val="22"/>
                <w:szCs w:val="22"/>
                <w:rtl w:val="0"/>
              </w:rPr>
              <w:t xml:space="preserve">studiantes</w:t>
            </w:r>
          </w:p>
        </w:tc>
        <w:tc>
          <w:tcPr/>
          <w:p w:rsidR="00000000" w:rsidDel="00000000" w:rsidP="00000000" w:rsidRDefault="00000000" w:rsidRPr="00000000" w14:paraId="000000E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Cantidad de e</w:t>
            </w:r>
            <w:r w:rsidDel="00000000" w:rsidR="00000000" w:rsidRPr="00000000">
              <w:rPr>
                <w:rFonts w:ascii="Calibri" w:cs="Calibri" w:eastAsia="Calibri" w:hAnsi="Calibri"/>
                <w:b w:val="1"/>
                <w:color w:val="000000"/>
                <w:sz w:val="22"/>
                <w:szCs w:val="22"/>
                <w:rtl w:val="0"/>
              </w:rPr>
              <w:t xml:space="preserve">gresados</w:t>
            </w:r>
          </w:p>
        </w:tc>
      </w:tr>
      <w:tr>
        <w:trPr>
          <w:cantSplit w:val="0"/>
          <w:trHeight w:val="760" w:hRule="atLeast"/>
          <w:tblHeader w:val="0"/>
        </w:trPr>
        <w:tc>
          <w:tcPr/>
          <w:p w:rsidR="00000000" w:rsidDel="00000000" w:rsidP="00000000" w:rsidRDefault="00000000" w:rsidRPr="00000000" w14:paraId="000000E5">
            <w:pP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Ciclo Inicial </w:t>
            </w:r>
          </w:p>
        </w:tc>
        <w:tc>
          <w:tcPr/>
          <w:p w:rsidR="00000000" w:rsidDel="00000000" w:rsidP="00000000" w:rsidRDefault="00000000" w:rsidRPr="00000000" w14:paraId="000000E6">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E7">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E8">
            <w:pPr>
              <w:jc w:val="both"/>
              <w:rPr>
                <w:rFonts w:ascii="Calibri" w:cs="Calibri" w:eastAsia="Calibri" w:hAnsi="Calibri"/>
                <w:b w:val="1"/>
                <w:color w:val="000000"/>
                <w:sz w:val="22"/>
                <w:szCs w:val="22"/>
                <w:highlight w:val="yellow"/>
              </w:rPr>
            </w:pP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E9">
            <w:pP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sz w:val="22"/>
                <w:szCs w:val="22"/>
                <w:highlight w:val="white"/>
                <w:rtl w:val="0"/>
              </w:rPr>
              <w:t xml:space="preserve">Licenciatura en Sociología </w:t>
            </w:r>
            <w:r w:rsidDel="00000000" w:rsidR="00000000" w:rsidRPr="00000000">
              <w:rPr>
                <w:rtl w:val="0"/>
              </w:rPr>
            </w:r>
          </w:p>
        </w:tc>
        <w:tc>
          <w:tcPr/>
          <w:p w:rsidR="00000000" w:rsidDel="00000000" w:rsidP="00000000" w:rsidRDefault="00000000" w:rsidRPr="00000000" w14:paraId="000000EA">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EB">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EC">
            <w:pPr>
              <w:jc w:val="both"/>
              <w:rPr>
                <w:rFonts w:ascii="Calibri" w:cs="Calibri" w:eastAsia="Calibri" w:hAnsi="Calibri"/>
                <w:b w:val="1"/>
                <w:color w:val="000000"/>
                <w:sz w:val="22"/>
                <w:szCs w:val="22"/>
                <w:highlight w:val="yellow"/>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ED">
            <w:pP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sz w:val="22"/>
                <w:szCs w:val="22"/>
                <w:highlight w:val="white"/>
                <w:rtl w:val="0"/>
              </w:rPr>
              <w:t xml:space="preserve">Licenciatura en Desarrollo</w:t>
            </w:r>
            <w:r w:rsidDel="00000000" w:rsidR="00000000" w:rsidRPr="00000000">
              <w:rPr>
                <w:rtl w:val="0"/>
              </w:rPr>
            </w:r>
          </w:p>
        </w:tc>
        <w:tc>
          <w:tcPr/>
          <w:p w:rsidR="00000000" w:rsidDel="00000000" w:rsidP="00000000" w:rsidRDefault="00000000" w:rsidRPr="00000000" w14:paraId="000000EE">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EF">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0">
            <w:pPr>
              <w:jc w:val="both"/>
              <w:rPr>
                <w:rFonts w:ascii="Calibri" w:cs="Calibri" w:eastAsia="Calibri" w:hAnsi="Calibri"/>
                <w:b w:val="1"/>
                <w:color w:val="000000"/>
                <w:sz w:val="22"/>
                <w:szCs w:val="22"/>
                <w:highlight w:val="yellow"/>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F1">
            <w:pP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sz w:val="22"/>
                <w:szCs w:val="22"/>
                <w:highlight w:val="white"/>
                <w:rtl w:val="0"/>
              </w:rPr>
              <w:t xml:space="preserve">Licenciatura en Trabajo Social</w:t>
            </w:r>
            <w:r w:rsidDel="00000000" w:rsidR="00000000" w:rsidRPr="00000000">
              <w:rPr>
                <w:rtl w:val="0"/>
              </w:rPr>
            </w:r>
          </w:p>
        </w:tc>
        <w:tc>
          <w:tcPr/>
          <w:p w:rsidR="00000000" w:rsidDel="00000000" w:rsidP="00000000" w:rsidRDefault="00000000" w:rsidRPr="00000000" w14:paraId="000000F2">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3">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4">
            <w:pPr>
              <w:jc w:val="both"/>
              <w:rPr>
                <w:rFonts w:ascii="Calibri" w:cs="Calibri" w:eastAsia="Calibri" w:hAnsi="Calibri"/>
                <w:b w:val="1"/>
                <w:color w:val="000000"/>
                <w:sz w:val="22"/>
                <w:szCs w:val="22"/>
                <w:highlight w:val="yellow"/>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5">
            <w:pPr>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sz w:val="22"/>
                <w:szCs w:val="22"/>
                <w:highlight w:val="white"/>
                <w:rtl w:val="0"/>
              </w:rPr>
              <w:t xml:space="preserve">Licenciatura en Ciencia Política </w:t>
            </w:r>
            <w:r w:rsidDel="00000000" w:rsidR="00000000" w:rsidRPr="00000000">
              <w:rPr>
                <w:rtl w:val="0"/>
              </w:rPr>
            </w:r>
          </w:p>
        </w:tc>
        <w:tc>
          <w:tcPr/>
          <w:p w:rsidR="00000000" w:rsidDel="00000000" w:rsidP="00000000" w:rsidRDefault="00000000" w:rsidRPr="00000000" w14:paraId="000000F6">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7">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8">
            <w:pPr>
              <w:jc w:val="both"/>
              <w:rPr>
                <w:rFonts w:ascii="Calibri" w:cs="Calibri" w:eastAsia="Calibri" w:hAnsi="Calibri"/>
                <w:b w:val="1"/>
                <w:color w:val="000000"/>
                <w:sz w:val="22"/>
                <w:szCs w:val="22"/>
                <w:highlight w:val="yellow"/>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F9">
            <w:pP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Otros servicios universitarios (especificar cuáles)</w:t>
            </w:r>
          </w:p>
        </w:tc>
        <w:tc>
          <w:tcPr/>
          <w:p w:rsidR="00000000" w:rsidDel="00000000" w:rsidP="00000000" w:rsidRDefault="00000000" w:rsidRPr="00000000" w14:paraId="000000FA">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B">
            <w:pPr>
              <w:jc w:val="both"/>
              <w:rPr>
                <w:rFonts w:ascii="Calibri" w:cs="Calibri" w:eastAsia="Calibri" w:hAnsi="Calibri"/>
                <w:b w:val="1"/>
                <w:color w:val="000000"/>
                <w:sz w:val="22"/>
                <w:szCs w:val="22"/>
                <w:highlight w:val="yellow"/>
              </w:rPr>
            </w:pPr>
            <w:r w:rsidDel="00000000" w:rsidR="00000000" w:rsidRPr="00000000">
              <w:rPr>
                <w:rtl w:val="0"/>
              </w:rPr>
            </w:r>
          </w:p>
        </w:tc>
        <w:tc>
          <w:tcPr/>
          <w:p w:rsidR="00000000" w:rsidDel="00000000" w:rsidP="00000000" w:rsidRDefault="00000000" w:rsidRPr="00000000" w14:paraId="000000FC">
            <w:pPr>
              <w:jc w:val="both"/>
              <w:rPr>
                <w:rFonts w:ascii="Calibri" w:cs="Calibri" w:eastAsia="Calibri" w:hAnsi="Calibri"/>
                <w:b w:val="1"/>
                <w:color w:val="000000"/>
                <w:sz w:val="22"/>
                <w:szCs w:val="22"/>
                <w:highlight w:val="yellow"/>
              </w:rPr>
            </w:pPr>
            <w:r w:rsidDel="00000000" w:rsidR="00000000" w:rsidRPr="00000000">
              <w:rPr>
                <w:rtl w:val="0"/>
              </w:rPr>
            </w:r>
          </w:p>
        </w:tc>
      </w:tr>
    </w:tbl>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tl w:val="0"/>
        </w:rPr>
      </w:r>
    </w:p>
    <w:tbl>
      <w:tblPr>
        <w:tblStyle w:val="Table18"/>
        <w:tblW w:w="8490.0" w:type="dxa"/>
        <w:jc w:val="left"/>
        <w:tblInd w:w="-12.0" w:type="dxa"/>
        <w:tblLayout w:type="fixed"/>
        <w:tblLook w:val="0000"/>
      </w:tblPr>
      <w:tblGrid>
        <w:gridCol w:w="3810"/>
        <w:gridCol w:w="4680"/>
        <w:tblGridChange w:id="0">
          <w:tblGrid>
            <w:gridCol w:w="3810"/>
            <w:gridCol w:w="4680"/>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0F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18. ¿El EFI incorpora abordajes interdisciplinarios? ¿De qué modo?</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5">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07">
      <w:pPr>
        <w:rPr>
          <w:rFonts w:ascii="Calibri" w:cs="Calibri" w:eastAsia="Calibri" w:hAnsi="Calibri"/>
          <w:b w:val="1"/>
          <w:sz w:val="22"/>
          <w:szCs w:val="22"/>
          <w:highlight w:val="yellow"/>
        </w:rPr>
      </w:pPr>
      <w:r w:rsidDel="00000000" w:rsidR="00000000" w:rsidRPr="00000000">
        <w:rPr>
          <w:rtl w:val="0"/>
        </w:rPr>
      </w:r>
    </w:p>
    <w:tbl>
      <w:tblPr>
        <w:tblStyle w:val="Table19"/>
        <w:tblW w:w="852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1875"/>
        <w:gridCol w:w="2910"/>
        <w:tblGridChange w:id="0">
          <w:tblGrid>
            <w:gridCol w:w="3735"/>
            <w:gridCol w:w="1875"/>
            <w:gridCol w:w="2910"/>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1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19. Especifique en qué actividades participarán los estudiantes del EFI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Actividad y modalidad pedagógica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 áulica o extra-áulica?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¿Articula con actores/territorio?  (cuál/es)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highlight w:val="yellow"/>
              </w:rPr>
            </w:pPr>
            <w:r w:rsidDel="00000000" w:rsidR="00000000" w:rsidRPr="00000000">
              <w:rPr>
                <w:rtl w:val="0"/>
              </w:rPr>
            </w:r>
          </w:p>
        </w:tc>
      </w:tr>
    </w:tbl>
    <w:p w:rsidR="00000000" w:rsidDel="00000000" w:rsidP="00000000" w:rsidRDefault="00000000" w:rsidRPr="00000000" w14:paraId="00000114">
      <w:pPr>
        <w:rPr>
          <w:rFonts w:ascii="Calibri" w:cs="Calibri" w:eastAsia="Calibri" w:hAnsi="Calibri"/>
          <w:b w:val="1"/>
          <w:sz w:val="22"/>
          <w:szCs w:val="22"/>
        </w:rPr>
      </w:pPr>
      <w:r w:rsidDel="00000000" w:rsidR="00000000" w:rsidRPr="00000000">
        <w:rPr>
          <w:rtl w:val="0"/>
        </w:rPr>
      </w:r>
    </w:p>
    <w:tbl>
      <w:tblPr>
        <w:tblStyle w:val="Table20"/>
        <w:tblW w:w="8520.0" w:type="dxa"/>
        <w:jc w:val="left"/>
        <w:tblInd w:w="18.0" w:type="dxa"/>
        <w:tblLayout w:type="fixed"/>
        <w:tblLook w:val="0000"/>
      </w:tblPr>
      <w:tblGrid>
        <w:gridCol w:w="3780"/>
        <w:gridCol w:w="4740"/>
        <w:tblGridChange w:id="0">
          <w:tblGrid>
            <w:gridCol w:w="3780"/>
            <w:gridCol w:w="4740"/>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11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 ¿Cómo se prevé evaluar la propuesta del EFI? </w:t>
            </w:r>
            <w:r w:rsidDel="00000000" w:rsidR="00000000" w:rsidRPr="00000000">
              <w:rPr>
                <w:rFonts w:ascii="Calibri" w:cs="Calibri" w:eastAsia="Calibri" w:hAnsi="Calibri"/>
                <w:sz w:val="22"/>
                <w:szCs w:val="22"/>
                <w:rtl w:val="0"/>
              </w:rPr>
              <w:t xml:space="preserve">(Especificar si prevé incluir puntos de vista de los actores no universitarios y de qué manera. Especificar si se prevé la incorporación de mecanismos de evaluación estudiantil más allá de los previstos curricularmente)</w:t>
            </w:r>
            <w:r w:rsidDel="00000000" w:rsidR="00000000" w:rsidRPr="00000000">
              <w:rPr>
                <w:rtl w:val="0"/>
              </w:rPr>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1E">
      <w:pPr>
        <w:rPr>
          <w:rFonts w:ascii="Calibri" w:cs="Calibri" w:eastAsia="Calibri" w:hAnsi="Calibri"/>
          <w:b w:val="1"/>
          <w:sz w:val="22"/>
          <w:szCs w:val="22"/>
        </w:rPr>
      </w:pPr>
      <w:r w:rsidDel="00000000" w:rsidR="00000000" w:rsidRPr="00000000">
        <w:rPr>
          <w:rtl w:val="0"/>
        </w:rPr>
      </w:r>
    </w:p>
    <w:tbl>
      <w:tblPr>
        <w:tblStyle w:val="Table21"/>
        <w:tblW w:w="8445.0" w:type="dxa"/>
        <w:jc w:val="left"/>
        <w:tblInd w:w="108.0" w:type="dxa"/>
        <w:tblLayout w:type="fixed"/>
        <w:tblLook w:val="0000"/>
      </w:tblPr>
      <w:tblGrid>
        <w:gridCol w:w="3690"/>
        <w:gridCol w:w="4755"/>
        <w:tblGridChange w:id="0">
          <w:tblGrid>
            <w:gridCol w:w="3690"/>
            <w:gridCol w:w="4755"/>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1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 Resultados, procesos y/o productos esperados </w:t>
            </w:r>
            <w:r w:rsidDel="00000000" w:rsidR="00000000" w:rsidRPr="00000000">
              <w:rPr>
                <w:rFonts w:ascii="Calibri" w:cs="Calibri" w:eastAsia="Calibri" w:hAnsi="Calibri"/>
                <w:sz w:val="22"/>
                <w:szCs w:val="22"/>
                <w:rtl w:val="0"/>
              </w:rPr>
              <w:t xml:space="preserve">(para los estudiantes, docentes y actores sociales)</w:t>
            </w:r>
            <w:r w:rsidDel="00000000" w:rsidR="00000000" w:rsidRPr="00000000">
              <w:rPr>
                <w:rtl w:val="0"/>
              </w:rPr>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129">
      <w:pPr>
        <w:rPr>
          <w:rFonts w:ascii="Calibri" w:cs="Calibri" w:eastAsia="Calibri" w:hAnsi="Calibri"/>
          <w:b w:val="1"/>
          <w:sz w:val="22"/>
          <w:szCs w:val="22"/>
        </w:rPr>
      </w:pPr>
      <w:r w:rsidDel="00000000" w:rsidR="00000000" w:rsidRPr="00000000">
        <w:rPr>
          <w:rtl w:val="0"/>
        </w:rPr>
      </w:r>
    </w:p>
    <w:tbl>
      <w:tblPr>
        <w:tblStyle w:val="Table22"/>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12A">
            <w:pPr>
              <w:rPr>
                <w:rFonts w:ascii="Calibri" w:cs="Calibri" w:eastAsia="Calibri" w:hAnsi="Calibri"/>
                <w:b w:val="1"/>
                <w:sz w:val="22"/>
                <w:szCs w:val="22"/>
                <w:shd w:fill="f6b26b" w:val="clear"/>
              </w:rPr>
            </w:pPr>
            <w:r w:rsidDel="00000000" w:rsidR="00000000" w:rsidRPr="00000000">
              <w:rPr>
                <w:rFonts w:ascii="Calibri" w:cs="Calibri" w:eastAsia="Calibri" w:hAnsi="Calibri"/>
                <w:b w:val="1"/>
                <w:sz w:val="22"/>
                <w:szCs w:val="22"/>
                <w:rtl w:val="0"/>
              </w:rPr>
              <w:t xml:space="preserve">22. Cronograma de ejecuci</w:t>
            </w:r>
            <w:r w:rsidDel="00000000" w:rsidR="00000000" w:rsidRPr="00000000">
              <w:rPr>
                <w:rFonts w:ascii="Calibri" w:cs="Calibri" w:eastAsia="Calibri" w:hAnsi="Calibri"/>
                <w:b w:val="1"/>
                <w:sz w:val="22"/>
                <w:szCs w:val="22"/>
                <w:rtl w:val="0"/>
              </w:rPr>
              <w:t xml:space="preserve">ón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shd w:fill="f6b26b" w:val="clear"/>
                <w:rtl w:val="0"/>
              </w:rPr>
              <w:t xml:space="preserve">(si la propuesta es bienal colocar cronograma 2023 y 2024)</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33">
      <w:pPr>
        <w:rPr>
          <w:rFonts w:ascii="Calibri" w:cs="Calibri" w:eastAsia="Calibri" w:hAnsi="Calibri"/>
          <w:b w:val="1"/>
          <w:sz w:val="22"/>
          <w:szCs w:val="22"/>
        </w:rPr>
      </w:pPr>
      <w:r w:rsidDel="00000000" w:rsidR="00000000" w:rsidRPr="00000000">
        <w:rPr>
          <w:rtl w:val="0"/>
        </w:rPr>
      </w:r>
    </w:p>
    <w:tbl>
      <w:tblPr>
        <w:tblStyle w:val="Table23"/>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13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 Especifique los espacios y las estrategias de intercambio y difusión de la experiencia. </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3D">
      <w:pPr>
        <w:rPr>
          <w:rFonts w:ascii="Calibri" w:cs="Calibri" w:eastAsia="Calibri" w:hAnsi="Calibri"/>
          <w:b w:val="1"/>
          <w:sz w:val="22"/>
          <w:szCs w:val="22"/>
        </w:rPr>
      </w:pPr>
      <w:r w:rsidDel="00000000" w:rsidR="00000000" w:rsidRPr="00000000">
        <w:rPr>
          <w:rtl w:val="0"/>
        </w:rPr>
      </w:r>
    </w:p>
    <w:tbl>
      <w:tblPr>
        <w:tblStyle w:val="Table24"/>
        <w:tblW w:w="8364.0" w:type="dxa"/>
        <w:jc w:val="left"/>
        <w:tblInd w:w="108.0" w:type="dxa"/>
        <w:tblLayout w:type="fixed"/>
        <w:tblLook w:val="0000"/>
      </w:tblPr>
      <w:tblGrid>
        <w:gridCol w:w="3686"/>
        <w:gridCol w:w="4678"/>
        <w:tblGridChange w:id="0">
          <w:tblGrid>
            <w:gridCol w:w="3686"/>
            <w:gridCol w:w="4678"/>
          </w:tblGrid>
        </w:tblGridChange>
      </w:tblGrid>
      <w:tr>
        <w:trPr>
          <w:cantSplit w:val="0"/>
          <w:trHeight w:val="420" w:hRule="atLeast"/>
          <w:tblHeader w:val="0"/>
        </w:trPr>
        <w:tc>
          <w:tcPr>
            <w:gridSpan w:val="2"/>
            <w:tcBorders>
              <w:top w:color="000000" w:space="0" w:sz="4" w:val="single"/>
              <w:left w:color="000000" w:space="0" w:sz="4" w:val="single"/>
              <w:bottom w:color="000000" w:space="0" w:sz="4" w:val="single"/>
            </w:tcBorders>
            <w:shd w:fill="cccccc" w:val="clear"/>
          </w:tcPr>
          <w:p w:rsidR="00000000" w:rsidDel="00000000" w:rsidP="00000000" w:rsidRDefault="00000000" w:rsidRPr="00000000" w14:paraId="0000013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 Observaciones a considerar </w:t>
            </w:r>
          </w:p>
        </w:tc>
      </w:tr>
      <w:tr>
        <w:trPr>
          <w:cantSplit w:val="0"/>
          <w:trHeight w:val="420" w:hRule="atLeast"/>
          <w:tblHeader w:val="0"/>
        </w:trPr>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4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color w:val="000000"/>
          <w:sz w:val="22"/>
          <w:szCs w:val="22"/>
        </w:rPr>
      </w:pPr>
      <w:r w:rsidDel="00000000" w:rsidR="00000000" w:rsidRPr="00000000">
        <w:br w:type="page"/>
      </w:r>
      <w:r w:rsidDel="00000000" w:rsidR="00000000" w:rsidRPr="00000000">
        <w:rPr>
          <w:rtl w:val="0"/>
        </w:rPr>
      </w:r>
    </w:p>
    <w:tbl>
      <w:tblPr>
        <w:tblStyle w:val="Table25"/>
        <w:tblW w:w="8700.0" w:type="dxa"/>
        <w:jc w:val="left"/>
        <w:tblInd w:w="55.0" w:type="dxa"/>
        <w:tblLayout w:type="fixed"/>
        <w:tblLook w:val="0000"/>
      </w:tblPr>
      <w:tblGrid>
        <w:gridCol w:w="8700"/>
        <w:tblGridChange w:id="0">
          <w:tblGrid>
            <w:gridCol w:w="8700"/>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Información Presupuest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w:t>
            </w:r>
            <w:r w:rsidDel="00000000" w:rsidR="00000000" w:rsidRPr="00000000">
              <w:rPr>
                <w:rtl w:val="0"/>
              </w:rPr>
            </w:r>
          </w:p>
        </w:tc>
      </w:tr>
    </w:tbl>
    <w:p w:rsidR="00000000" w:rsidDel="00000000" w:rsidP="00000000" w:rsidRDefault="00000000" w:rsidRPr="00000000" w14:paraId="0000014B">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2"/>
          <w:szCs w:val="22"/>
        </w:rPr>
      </w:pPr>
      <w:r w:rsidDel="00000000" w:rsidR="00000000" w:rsidRPr="00000000">
        <w:rPr>
          <w:rtl w:val="0"/>
        </w:rPr>
      </w:r>
    </w:p>
    <w:tbl>
      <w:tblPr>
        <w:tblStyle w:val="Table26"/>
        <w:tblW w:w="8697.0" w:type="dxa"/>
        <w:jc w:val="left"/>
        <w:tblInd w:w="108.0" w:type="dxa"/>
        <w:tblLayout w:type="fixed"/>
        <w:tblLook w:val="0000"/>
      </w:tblPr>
      <w:tblGrid>
        <w:gridCol w:w="1663.0550740844283"/>
        <w:gridCol w:w="3737.011182555214"/>
        <w:gridCol w:w="1648.4668716801789"/>
        <w:gridCol w:w="1648.4668716801789"/>
        <w:tblGridChange w:id="0">
          <w:tblGrid>
            <w:gridCol w:w="1663.0550740844283"/>
            <w:gridCol w:w="3737.011182555214"/>
            <w:gridCol w:w="1648.4668716801789"/>
            <w:gridCol w:w="1648.4668716801789"/>
          </w:tblGrid>
        </w:tblGridChange>
      </w:tblGrid>
      <w:tr>
        <w:trPr>
          <w:cantSplit w:val="0"/>
          <w:trHeight w:val="420" w:hRule="atLeast"/>
          <w:tblHeader w:val="0"/>
        </w:trPr>
        <w:tc>
          <w:tcPr>
            <w:gridSpan w:val="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4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Gastos</w:t>
            </w:r>
          </w:p>
        </w:tc>
      </w:tr>
      <w:tr>
        <w:trPr>
          <w:cantSplit w:val="0"/>
          <w:tblHeader w:val="0"/>
        </w:trPr>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5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Cantidad</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5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Descripción y justificación del gasto en función de los objetivos/actividades del EFI</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3">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Año</w:t>
            </w:r>
            <w:r w:rsidDel="00000000" w:rsidR="00000000" w:rsidRPr="00000000">
              <w:rPr>
                <w:rFonts w:ascii="Calibri" w:cs="Calibri" w:eastAsia="Calibri" w:hAnsi="Calibri"/>
                <w:b w:val="1"/>
                <w:sz w:val="22"/>
                <w:szCs w:val="22"/>
                <w:vertAlign w:val="superscript"/>
              </w:rPr>
              <w:footnoteReference w:customMarkFollows="0" w:id="6"/>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tbl>
      <w:tblPr>
        <w:tblStyle w:val="Table27"/>
        <w:tblW w:w="8697.0" w:type="dxa"/>
        <w:jc w:val="left"/>
        <w:tblInd w:w="108.0" w:type="dxa"/>
        <w:tblLayout w:type="fixed"/>
        <w:tblLook w:val="0000"/>
      </w:tblPr>
      <w:tblGrid>
        <w:gridCol w:w="1663.0550740844283"/>
        <w:gridCol w:w="3737.011182555214"/>
        <w:gridCol w:w="1648.4668716801789"/>
        <w:gridCol w:w="1648.4668716801789"/>
        <w:tblGridChange w:id="0">
          <w:tblGrid>
            <w:gridCol w:w="1663.0550740844283"/>
            <w:gridCol w:w="3737.011182555214"/>
            <w:gridCol w:w="1648.4668716801789"/>
            <w:gridCol w:w="1648.4668716801789"/>
          </w:tblGrid>
        </w:tblGridChange>
      </w:tblGrid>
      <w:tr>
        <w:trPr>
          <w:cantSplit w:val="0"/>
          <w:trHeight w:val="420" w:hRule="atLeast"/>
          <w:tblHeader w:val="0"/>
        </w:trPr>
        <w:tc>
          <w:tcPr>
            <w:gridSpan w:val="4"/>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6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Inversiones</w:t>
            </w:r>
          </w:p>
        </w:tc>
      </w:tr>
      <w:tr>
        <w:trPr>
          <w:cantSplit w:val="0"/>
          <w:tblHeader w:val="0"/>
        </w:trPr>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6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Cantidad</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6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Descripción y justificación del gasto en función de los objetivos/actividades del EFI</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Monto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6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Año</w:t>
            </w:r>
            <w:r w:rsidDel="00000000" w:rsidR="00000000" w:rsidRPr="00000000">
              <w:rPr>
                <w:rFonts w:ascii="Calibri" w:cs="Calibri" w:eastAsia="Calibri" w:hAnsi="Calibri"/>
                <w:b w:val="1"/>
                <w:sz w:val="22"/>
                <w:szCs w:val="22"/>
                <w:vertAlign w:val="superscript"/>
              </w:rPr>
              <w:footnoteReference w:customMarkFollows="0" w:id="7"/>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A">
            <w:pPr>
              <w:rPr>
                <w:rFonts w:ascii="Calibri" w:cs="Calibri" w:eastAsia="Calibri" w:hAnsi="Calibri"/>
                <w:b w:val="1"/>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tbl>
      <w:tblPr>
        <w:tblStyle w:val="Table28"/>
        <w:tblW w:w="8700.0" w:type="dxa"/>
        <w:jc w:val="left"/>
        <w:tblInd w:w="108.0" w:type="dxa"/>
        <w:tblLayout w:type="fixed"/>
        <w:tblLook w:val="0000"/>
      </w:tblPr>
      <w:tblGrid>
        <w:gridCol w:w="1275"/>
        <w:gridCol w:w="840"/>
        <w:gridCol w:w="1275"/>
        <w:gridCol w:w="1260"/>
        <w:gridCol w:w="1200"/>
        <w:gridCol w:w="1065"/>
        <w:gridCol w:w="945"/>
        <w:gridCol w:w="840"/>
        <w:tblGridChange w:id="0">
          <w:tblGrid>
            <w:gridCol w:w="1275"/>
            <w:gridCol w:w="840"/>
            <w:gridCol w:w="1275"/>
            <w:gridCol w:w="1260"/>
            <w:gridCol w:w="1200"/>
            <w:gridCol w:w="1065"/>
            <w:gridCol w:w="945"/>
            <w:gridCol w:w="840"/>
          </w:tblGrid>
        </w:tblGridChange>
      </w:tblGrid>
      <w:tr>
        <w:trPr>
          <w:cantSplit w:val="0"/>
          <w:trHeight w:val="420" w:hRule="atLeast"/>
          <w:tblHeader w:val="0"/>
        </w:trPr>
        <w:tc>
          <w:tcPr>
            <w:gridSpan w:val="8"/>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7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Extensiones horarias docentes</w:t>
            </w:r>
          </w:p>
        </w:tc>
      </w:tr>
      <w:tr>
        <w:trPr>
          <w:cantSplit w:val="0"/>
          <w:trHeight w:val="800" w:hRule="atLeast"/>
          <w:tblHeader w:val="0"/>
        </w:trPr>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7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y apellido</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8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Grado</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8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Dedicación actual (horas)</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82">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Dedicación a la que aspira</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8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Tarea con extensión horaria</w:t>
            </w:r>
          </w:p>
        </w:tc>
        <w:tc>
          <w:tcPr>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8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Período</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5">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8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Año</w:t>
            </w:r>
            <w:r w:rsidDel="00000000" w:rsidR="00000000" w:rsidRPr="00000000">
              <w:rPr>
                <w:rFonts w:ascii="Calibri" w:cs="Calibri" w:eastAsia="Calibri" w:hAnsi="Calibri"/>
                <w:b w:val="1"/>
                <w:sz w:val="22"/>
                <w:szCs w:val="22"/>
                <w:vertAlign w:val="superscript"/>
              </w:rPr>
              <w:footnoteReference w:customMarkFollows="0" w:id="8"/>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8F">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0">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1">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2">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6">
            <w:pPr>
              <w:rPr>
                <w:rFonts w:ascii="Calibri" w:cs="Calibri" w:eastAsia="Calibri" w:hAnsi="Calibri"/>
                <w:sz w:val="22"/>
                <w:szCs w:val="22"/>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E">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Monto Total solicitado: </w:t>
      </w:r>
    </w:p>
    <w:p w:rsidR="00000000" w:rsidDel="00000000" w:rsidP="00000000" w:rsidRDefault="00000000" w:rsidRPr="00000000" w14:paraId="000001A2">
      <w:pPr>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4225925" cy="60325"/>
                <wp:effectExtent b="0" l="0" r="0" t="0"/>
                <wp:wrapNone/>
                <wp:docPr id="18" name=""/>
                <a:graphic>
                  <a:graphicData uri="http://schemas.microsoft.com/office/word/2010/wordprocessingShape">
                    <wps:wsp>
                      <wps:cNvSpPr/>
                      <wps:cNvPr id="3" name="Shape 3"/>
                      <wps:spPr>
                        <a:xfrm>
                          <a:off x="3254946" y="3779365"/>
                          <a:ext cx="4182109" cy="1270"/>
                        </a:xfrm>
                        <a:custGeom>
                          <a:rect b="b" l="l" r="r" t="t"/>
                          <a:pathLst>
                            <a:path extrusionOk="0" h="1270" w="4182109">
                              <a:moveTo>
                                <a:pt x="0" y="0"/>
                              </a:moveTo>
                              <a:lnTo>
                                <a:pt x="4182109" y="1270"/>
                              </a:lnTo>
                            </a:path>
                          </a:pathLst>
                        </a:custGeom>
                        <a:solidFill>
                          <a:srgbClr val="FFFFFF"/>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0</wp:posOffset>
                </wp:positionV>
                <wp:extent cx="4225925" cy="60325"/>
                <wp:effectExtent b="0" l="0" r="0" t="0"/>
                <wp:wrapNone/>
                <wp:docPr id="1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25925" cy="60325"/>
                        </a:xfrm>
                        <a:prstGeom prst="rect"/>
                        <a:ln/>
                      </pic:spPr>
                    </pic:pic>
                  </a:graphicData>
                </a:graphic>
              </wp:anchor>
            </w:drawing>
          </mc:Fallback>
        </mc:AlternateContent>
      </w:r>
    </w:p>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Firma Responsable: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4352925" cy="60325"/>
                <wp:effectExtent b="0" l="0" r="0" t="0"/>
                <wp:wrapNone/>
                <wp:docPr id="17" name=""/>
                <a:graphic>
                  <a:graphicData uri="http://schemas.microsoft.com/office/word/2010/wordprocessingShape">
                    <wps:wsp>
                      <wps:cNvSpPr/>
                      <wps:cNvPr id="2" name="Shape 2"/>
                      <wps:spPr>
                        <a:xfrm>
                          <a:off x="3193033" y="3779365"/>
                          <a:ext cx="4305935" cy="1270"/>
                        </a:xfrm>
                        <a:custGeom>
                          <a:rect b="b" l="l" r="r" t="t"/>
                          <a:pathLst>
                            <a:path extrusionOk="0" h="1270" w="4305935">
                              <a:moveTo>
                                <a:pt x="0" y="0"/>
                              </a:moveTo>
                              <a:lnTo>
                                <a:pt x="4305935" y="1270"/>
                              </a:lnTo>
                            </a:path>
                          </a:pathLst>
                        </a:custGeom>
                        <a:solidFill>
                          <a:srgbClr val="FFFFFF"/>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0</wp:posOffset>
                </wp:positionV>
                <wp:extent cx="4352925" cy="60325"/>
                <wp:effectExtent b="0" l="0" r="0" t="0"/>
                <wp:wrapNone/>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352925" cy="60325"/>
                        </a:xfrm>
                        <a:prstGeom prst="rect"/>
                        <a:ln/>
                      </pic:spPr>
                    </pic:pic>
                  </a:graphicData>
                </a:graphic>
              </wp:anchor>
            </w:drawing>
          </mc:Fallback>
        </mc:AlternateContent>
      </w:r>
    </w:p>
    <w:p w:rsidR="00000000" w:rsidDel="00000000" w:rsidP="00000000" w:rsidRDefault="00000000" w:rsidRPr="00000000" w14:paraId="000001A7">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8">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9">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A">
      <w:pP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Aclaración</w:t>
      </w:r>
      <w:r w:rsidDel="00000000" w:rsidR="00000000" w:rsidRPr="00000000">
        <w:rPr>
          <w:rFonts w:ascii="Calibri" w:cs="Calibri" w:eastAsia="Calibri" w:hAnsi="Calibri"/>
          <w:b w:val="1"/>
          <w:color w:val="000000"/>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152400</wp:posOffset>
                </wp:positionV>
                <wp:extent cx="4759325" cy="60325"/>
                <wp:effectExtent b="0" l="0" r="0" t="0"/>
                <wp:wrapNone/>
                <wp:docPr id="19" name=""/>
                <a:graphic>
                  <a:graphicData uri="http://schemas.microsoft.com/office/word/2010/wordprocessingShape">
                    <wps:wsp>
                      <wps:cNvSpPr/>
                      <wps:cNvPr id="4" name="Shape 4"/>
                      <wps:spPr>
                        <a:xfrm>
                          <a:off x="2988245" y="3779365"/>
                          <a:ext cx="4715510" cy="1270"/>
                        </a:xfrm>
                        <a:custGeom>
                          <a:rect b="b" l="l" r="r" t="t"/>
                          <a:pathLst>
                            <a:path extrusionOk="0" h="1270" w="4715510">
                              <a:moveTo>
                                <a:pt x="0" y="0"/>
                              </a:moveTo>
                              <a:lnTo>
                                <a:pt x="4715510" y="1270"/>
                              </a:lnTo>
                            </a:path>
                          </a:pathLst>
                        </a:custGeom>
                        <a:solidFill>
                          <a:srgbClr val="FFFFFF"/>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152400</wp:posOffset>
                </wp:positionV>
                <wp:extent cx="4759325" cy="60325"/>
                <wp:effectExtent b="0" l="0" r="0" t="0"/>
                <wp:wrapNone/>
                <wp:docPr id="1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759325" cy="60325"/>
                        </a:xfrm>
                        <a:prstGeom prst="rect"/>
                        <a:ln/>
                      </pic:spPr>
                    </pic:pic>
                  </a:graphicData>
                </a:graphic>
              </wp:anchor>
            </w:drawing>
          </mc:Fallback>
        </mc:AlternateContent>
      </w:r>
    </w:p>
    <w:p w:rsidR="00000000" w:rsidDel="00000000" w:rsidP="00000000" w:rsidRDefault="00000000" w:rsidRPr="00000000" w14:paraId="000001A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D">
      <w:pPr>
        <w:rPr>
          <w:rFonts w:ascii="Calibri" w:cs="Calibri" w:eastAsia="Calibri" w:hAnsi="Calibri"/>
          <w:b w:val="1"/>
          <w:sz w:val="22"/>
          <w:szCs w:val="22"/>
        </w:rPr>
      </w:pPr>
      <w:r w:rsidDel="00000000" w:rsidR="00000000" w:rsidRPr="00000000">
        <w:rPr>
          <w:rtl w:val="0"/>
        </w:rPr>
      </w:r>
    </w:p>
    <w:tbl>
      <w:tblPr>
        <w:tblStyle w:val="Table29"/>
        <w:tblW w:w="89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Aval del coordinador del curso asociado a la propuesta del EFI:</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Firma: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Aclaración:</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B5">
      <w:pPr>
        <w:rPr>
          <w:rFonts w:ascii="Calibri" w:cs="Calibri" w:eastAsia="Calibri" w:hAnsi="Calibri"/>
          <w:b w:val="1"/>
          <w:sz w:val="22"/>
          <w:szCs w:val="22"/>
        </w:rPr>
      </w:pPr>
      <w:r w:rsidDel="00000000" w:rsidR="00000000" w:rsidRPr="00000000">
        <w:rPr>
          <w:rtl w:val="0"/>
        </w:rPr>
      </w:r>
    </w:p>
    <w:sectPr>
      <w:headerReference r:id="rId11" w:type="default"/>
      <w:headerReference r:id="rId12" w:type="first"/>
      <w:footerReference r:id="rId13" w:type="default"/>
      <w:footerReference r:id="rId14" w:type="first"/>
      <w:footerReference r:id="rId15" w:type="even"/>
      <w:pgSz w:h="16820" w:w="11906" w:orient="portrait"/>
      <w:pgMar w:bottom="1276" w:top="2552" w:left="1800" w:right="1800" w:header="708"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6">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En caso de que la propuesta sea postulada para su autoidentificación, deberá completarse todos los ítems del formulario con excepción del ítem “Información Presupuestal”. La autoidentificación implica también la evaluación de la misma por la Comisión Asesora de la convocatoria (ver en las bases). </w:t>
      </w:r>
    </w:p>
    <w:p w:rsidR="00000000" w:rsidDel="00000000" w:rsidP="00000000" w:rsidRDefault="00000000" w:rsidRPr="00000000" w14:paraId="000001B7">
      <w:pPr>
        <w:jc w:val="both"/>
        <w:rPr>
          <w:sz w:val="20"/>
          <w:szCs w:val="20"/>
        </w:rPr>
      </w:pPr>
      <w:r w:rsidDel="00000000" w:rsidR="00000000" w:rsidRPr="00000000">
        <w:rPr>
          <w:sz w:val="20"/>
          <w:szCs w:val="20"/>
          <w:rtl w:val="0"/>
        </w:rPr>
        <w:t xml:space="preserve">En caso de que la postulación sea a “solicitud presupuestal”, se deberá completar la totalidad de los ítems que aparecen en el presente formulario. </w:t>
      </w:r>
    </w:p>
  </w:footnote>
  <w:footnote w:id="2">
    <w:p w:rsidR="00000000" w:rsidDel="00000000" w:rsidP="00000000" w:rsidRDefault="00000000" w:rsidRPr="00000000" w14:paraId="000001B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se trata de un actor social referirse al tipo y/o características (organización, colectivo, actores institucionales, actores sociales no organizados, etc); si se trata de un territorio, especificar ubicación geográfica (departamento, localidad, barrio, etc)</w:t>
      </w:r>
    </w:p>
  </w:footnote>
  <w:footnote w:id="3">
    <w:p w:rsidR="00000000" w:rsidDel="00000000" w:rsidP="00000000" w:rsidRDefault="00000000" w:rsidRPr="00000000" w14:paraId="000001B9">
      <w:pPr>
        <w:jc w:val="both"/>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Identificar si los acuerdos generados se orientan a: la difusión-transmisión, la devolución, respuesta a un pedido-demanda o la co-construcción de conocimientos. </w:t>
      </w:r>
      <w:r w:rsidDel="00000000" w:rsidR="00000000" w:rsidRPr="00000000">
        <w:rPr>
          <w:rtl w:val="0"/>
        </w:rPr>
      </w:r>
    </w:p>
    <w:p w:rsidR="00000000" w:rsidDel="00000000" w:rsidP="00000000" w:rsidRDefault="00000000" w:rsidRPr="00000000" w14:paraId="000001BA">
      <w:pPr>
        <w:rPr>
          <w:sz w:val="20"/>
          <w:szCs w:val="20"/>
        </w:rPr>
      </w:pPr>
      <w:r w:rsidDel="00000000" w:rsidR="00000000" w:rsidRPr="00000000">
        <w:rPr>
          <w:rtl w:val="0"/>
        </w:rPr>
      </w:r>
    </w:p>
  </w:footnote>
  <w:footnote w:id="4">
    <w:p w:rsidR="00000000" w:rsidDel="00000000" w:rsidP="00000000" w:rsidRDefault="00000000" w:rsidRPr="00000000" w14:paraId="000001B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Programas plataforma, Redes temáticas, Servicios Centrales, entre otros.</w:t>
      </w:r>
    </w:p>
  </w:footnote>
  <w:footnote w:id="5">
    <w:p w:rsidR="00000000" w:rsidDel="00000000" w:rsidP="00000000" w:rsidRDefault="00000000" w:rsidRPr="00000000" w14:paraId="000001B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el cálculo de cantidad de créditos tener en cuenta que 15 horas de trabajo  equivalen a  1 crédito. </w:t>
      </w:r>
    </w:p>
  </w:footnote>
  <w:footnote w:id="1">
    <w:p w:rsidR="00000000" w:rsidDel="00000000" w:rsidP="00000000" w:rsidRDefault="00000000" w:rsidRPr="00000000" w14:paraId="000001C2">
      <w:pPr>
        <w:rPr>
          <w:sz w:val="20"/>
          <w:szCs w:val="20"/>
          <w:shd w:fill="f9cb9c" w:val="clear"/>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shd w:fill="f9cb9c" w:val="clear"/>
          <w:rtl w:val="0"/>
        </w:rPr>
        <w:t xml:space="preserve">Los/as referentes serán las personas habilitadas por contaduría para retirar los fondos. </w:t>
      </w:r>
    </w:p>
  </w:footnote>
  <w:footnote w:id="6">
    <w:p w:rsidR="00000000" w:rsidDel="00000000" w:rsidP="00000000" w:rsidRDefault="00000000" w:rsidRPr="00000000" w14:paraId="000001C3">
      <w:pPr>
        <w:rPr>
          <w:sz w:val="20"/>
          <w:szCs w:val="20"/>
          <w:shd w:fill="f6b26b" w:val="clear"/>
        </w:rPr>
      </w:pPr>
      <w:r w:rsidDel="00000000" w:rsidR="00000000" w:rsidRPr="00000000">
        <w:rPr>
          <w:rStyle w:val="FootnoteReference"/>
          <w:vertAlign w:val="superscript"/>
        </w:rPr>
        <w:footnoteRef/>
      </w:r>
      <w:r w:rsidDel="00000000" w:rsidR="00000000" w:rsidRPr="00000000">
        <w:rPr>
          <w:sz w:val="20"/>
          <w:szCs w:val="20"/>
          <w:shd w:fill="f6b26b" w:val="clear"/>
          <w:rtl w:val="0"/>
        </w:rPr>
        <w:t xml:space="preserve"> En el caso de propuestas bienales colocar el año en el que se solicitará el monto.</w:t>
      </w:r>
    </w:p>
  </w:footnote>
  <w:footnote w:id="7">
    <w:p w:rsidR="00000000" w:rsidDel="00000000" w:rsidP="00000000" w:rsidRDefault="00000000" w:rsidRPr="00000000" w14:paraId="000001C4">
      <w:pPr>
        <w:rPr>
          <w:sz w:val="20"/>
          <w:szCs w:val="20"/>
          <w:shd w:fill="f9cb9c" w:val="clear"/>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shd w:fill="f9cb9c" w:val="clear"/>
          <w:rtl w:val="0"/>
        </w:rPr>
        <w:t xml:space="preserve">Idem.</w:t>
      </w:r>
    </w:p>
  </w:footnote>
  <w:footnote w:id="8">
    <w:p w:rsidR="00000000" w:rsidDel="00000000" w:rsidP="00000000" w:rsidRDefault="00000000" w:rsidRPr="00000000" w14:paraId="000001C5">
      <w:pPr>
        <w:rPr>
          <w:sz w:val="20"/>
          <w:szCs w:val="20"/>
          <w:shd w:fill="f9cb9c" w:val="clear"/>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shd w:fill="f9cb9c" w:val="clear"/>
          <w:rtl w:val="0"/>
        </w:rPr>
        <w:t xml:space="preserve">Idem.</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-1027424</wp:posOffset>
          </wp:positionH>
          <wp:positionV relativeFrom="paragraph">
            <wp:posOffset>-448937</wp:posOffset>
          </wp:positionV>
          <wp:extent cx="7542530" cy="1161415"/>
          <wp:effectExtent b="0" l="0" r="0" t="0"/>
          <wp:wrapSquare wrapText="bothSides" distB="0" distT="0" distL="114935" distR="114935"/>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2530" cy="11614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4.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vOe5IMDFBre5iIHlkcI8bNccRw==">AMUW2mWrdh0VhnClZgOTKeh3NaU8l//ZtFGKrpPfLe88jtvu86bOxan03omuaV2BFU4kJd25HKGxcWpC86H2t8L5g6Kb+ir93ygRuzfizun0MFGOfYgKrXU=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